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634C5" w14:textId="77777777" w:rsidR="00B6110F" w:rsidRDefault="00EC0C62" w:rsidP="00F53536">
      <w:pPr>
        <w:pStyle w:val="NormalWeb"/>
        <w:spacing w:before="0" w:after="0"/>
        <w:jc w:val="center"/>
        <w:rPr>
          <w:rFonts w:ascii="Arial" w:hAnsi="Arial" w:cs="Arial"/>
          <w:b/>
          <w:sz w:val="32"/>
          <w:szCs w:val="32"/>
        </w:rPr>
      </w:pPr>
      <w:r w:rsidRPr="00F53536">
        <w:rPr>
          <w:rFonts w:ascii="Arial" w:hAnsi="Arial" w:cs="Arial"/>
          <w:b/>
          <w:sz w:val="32"/>
          <w:szCs w:val="32"/>
        </w:rPr>
        <w:t>Local Grievance</w:t>
      </w:r>
      <w:r w:rsidR="00F24427">
        <w:rPr>
          <w:rFonts w:ascii="Arial" w:hAnsi="Arial" w:cs="Arial"/>
          <w:b/>
          <w:sz w:val="32"/>
          <w:szCs w:val="32"/>
        </w:rPr>
        <w:t xml:space="preserve"> #</w:t>
      </w:r>
      <w:r w:rsidR="00F53536" w:rsidRPr="00F53536">
        <w:rPr>
          <w:rFonts w:ascii="Arial" w:hAnsi="Arial" w:cs="Arial"/>
          <w:b/>
          <w:sz w:val="32"/>
          <w:szCs w:val="32"/>
        </w:rPr>
        <w:t xml:space="preserve"> </w:t>
      </w:r>
      <w:r w:rsidR="00CC59D8" w:rsidRPr="00F53536">
        <w:rPr>
          <w:rFonts w:ascii="Arial" w:hAnsi="Arial" w:cs="Arial"/>
          <w:b/>
          <w:sz w:val="32"/>
          <w:szCs w:val="32"/>
        </w:rPr>
        <w:t>________</w:t>
      </w:r>
    </w:p>
    <w:p w14:paraId="01536EDE" w14:textId="77777777" w:rsidR="004629C0" w:rsidRPr="00F53536" w:rsidRDefault="004629C0" w:rsidP="00F53536">
      <w:pPr>
        <w:pStyle w:val="NormalWeb"/>
        <w:spacing w:before="0" w:after="0"/>
        <w:jc w:val="center"/>
        <w:rPr>
          <w:rFonts w:ascii="Arial" w:hAnsi="Arial" w:cs="Arial"/>
          <w:b/>
          <w:sz w:val="32"/>
          <w:szCs w:val="32"/>
        </w:rPr>
      </w:pPr>
    </w:p>
    <w:p w14:paraId="78D0F384" w14:textId="77777777" w:rsidR="00B6110F" w:rsidRPr="00F53536" w:rsidRDefault="00B6110F" w:rsidP="00F53536">
      <w:pPr>
        <w:pStyle w:val="NormalWeb"/>
        <w:spacing w:before="0" w:after="0"/>
        <w:jc w:val="center"/>
        <w:rPr>
          <w:rFonts w:ascii="Arial" w:hAnsi="Arial" w:cs="Arial"/>
          <w:b/>
        </w:rPr>
      </w:pPr>
    </w:p>
    <w:p w14:paraId="031B09FE" w14:textId="77777777" w:rsidR="00B6110F" w:rsidRPr="00F53536" w:rsidRDefault="00EC0C62" w:rsidP="00F53536">
      <w:pPr>
        <w:pStyle w:val="NormalWeb"/>
        <w:spacing w:before="0" w:after="0"/>
        <w:rPr>
          <w:rFonts w:ascii="Arial" w:hAnsi="Arial" w:cs="Arial"/>
          <w:b/>
          <w:sz w:val="28"/>
          <w:szCs w:val="28"/>
        </w:rPr>
      </w:pPr>
      <w:r w:rsidRPr="00F53536">
        <w:rPr>
          <w:rFonts w:ascii="Arial" w:hAnsi="Arial" w:cs="Arial"/>
          <w:b/>
          <w:sz w:val="28"/>
          <w:szCs w:val="28"/>
        </w:rPr>
        <w:t>Issue Statements</w:t>
      </w:r>
      <w:r w:rsidR="00B6110F" w:rsidRPr="00F53536">
        <w:rPr>
          <w:rFonts w:ascii="Arial" w:hAnsi="Arial" w:cs="Arial"/>
          <w:b/>
          <w:sz w:val="28"/>
          <w:szCs w:val="28"/>
        </w:rPr>
        <w:t xml:space="preserve"> (</w:t>
      </w:r>
      <w:r w:rsidRPr="00F53536">
        <w:rPr>
          <w:rFonts w:ascii="Arial" w:hAnsi="Arial" w:cs="Arial"/>
          <w:b/>
          <w:sz w:val="28"/>
          <w:szCs w:val="28"/>
        </w:rPr>
        <w:t>B</w:t>
      </w:r>
      <w:r w:rsidR="00B6110F" w:rsidRPr="00F53536">
        <w:rPr>
          <w:rFonts w:ascii="Arial" w:hAnsi="Arial" w:cs="Arial"/>
          <w:b/>
          <w:sz w:val="28"/>
          <w:szCs w:val="28"/>
        </w:rPr>
        <w:t>lock 15 of PS Form 8190)</w:t>
      </w:r>
    </w:p>
    <w:p w14:paraId="3F5AF7AA" w14:textId="77777777" w:rsidR="00B6110F" w:rsidRPr="00F53536" w:rsidRDefault="00B6110F" w:rsidP="00F53536">
      <w:pPr>
        <w:pStyle w:val="NormalWeb"/>
        <w:spacing w:before="0" w:after="0"/>
        <w:jc w:val="center"/>
        <w:rPr>
          <w:rFonts w:ascii="Arial" w:hAnsi="Arial" w:cs="Arial"/>
          <w:b/>
        </w:rPr>
      </w:pPr>
    </w:p>
    <w:p w14:paraId="1FDC1CEA" w14:textId="77777777" w:rsidR="00B6110F" w:rsidRPr="00F53536" w:rsidRDefault="00B6110F" w:rsidP="006049D4">
      <w:pPr>
        <w:pStyle w:val="ListParagraph"/>
        <w:rPr>
          <w:rFonts w:ascii="Arial" w:hAnsi="Arial" w:cs="Arial"/>
        </w:rPr>
      </w:pPr>
      <w:r w:rsidRPr="00F53536">
        <w:rPr>
          <w:rFonts w:ascii="Arial" w:hAnsi="Arial" w:cs="Arial"/>
        </w:rPr>
        <w:t xml:space="preserve">Did </w:t>
      </w:r>
      <w:r w:rsidR="006E0FE0" w:rsidRPr="00F53536">
        <w:rPr>
          <w:rFonts w:ascii="Arial" w:hAnsi="Arial" w:cs="Arial"/>
        </w:rPr>
        <w:t>m</w:t>
      </w:r>
      <w:r w:rsidR="00274CE5" w:rsidRPr="00F53536">
        <w:rPr>
          <w:rFonts w:ascii="Arial" w:hAnsi="Arial" w:cs="Arial"/>
        </w:rPr>
        <w:t xml:space="preserve">anagement violate </w:t>
      </w:r>
      <w:r w:rsidRPr="00F53536">
        <w:rPr>
          <w:rFonts w:ascii="Arial" w:hAnsi="Arial" w:cs="Arial"/>
        </w:rPr>
        <w:t xml:space="preserve">Article 12, Sections 4 and/or 5 of the National Agreement </w:t>
      </w:r>
      <w:r w:rsidR="00F40473" w:rsidRPr="00F53536">
        <w:rPr>
          <w:rFonts w:ascii="Arial" w:hAnsi="Arial" w:cs="Arial"/>
        </w:rPr>
        <w:t xml:space="preserve">when </w:t>
      </w:r>
      <w:r w:rsidR="0050307A" w:rsidRPr="00F53536">
        <w:rPr>
          <w:rFonts w:ascii="Arial" w:hAnsi="Arial" w:cs="Arial"/>
        </w:rPr>
        <w:t xml:space="preserve">they improperly excessed a clerk into the </w:t>
      </w:r>
      <w:r w:rsidR="0050307A" w:rsidRPr="00F53536">
        <w:rPr>
          <w:rFonts w:ascii="Arial" w:hAnsi="Arial" w:cs="Arial"/>
          <w:b/>
          <w:u w:val="single"/>
        </w:rPr>
        <w:t>[Installation name]</w:t>
      </w:r>
      <w:r w:rsidR="0050307A" w:rsidRPr="00F53536">
        <w:rPr>
          <w:rFonts w:ascii="Arial" w:hAnsi="Arial" w:cs="Arial"/>
        </w:rPr>
        <w:t xml:space="preserve"> Installation and </w:t>
      </w:r>
      <w:r w:rsidR="00A24AA6">
        <w:rPr>
          <w:rFonts w:ascii="Arial" w:hAnsi="Arial" w:cs="Arial"/>
        </w:rPr>
        <w:t xml:space="preserve">assigned them to City Route _______  </w:t>
      </w:r>
      <w:r w:rsidR="00274CE5" w:rsidRPr="00F53536">
        <w:rPr>
          <w:rFonts w:ascii="Arial" w:hAnsi="Arial" w:cs="Arial"/>
        </w:rPr>
        <w:t xml:space="preserve"> </w:t>
      </w:r>
      <w:r w:rsidR="00274CE5" w:rsidRPr="00F53536">
        <w:rPr>
          <w:rFonts w:ascii="Arial" w:hAnsi="Arial" w:cs="Arial"/>
          <w:b/>
          <w:u w:val="single"/>
        </w:rPr>
        <w:t>[</w:t>
      </w:r>
      <w:r w:rsidR="00E10C9A">
        <w:rPr>
          <w:rFonts w:ascii="Arial" w:hAnsi="Arial" w:cs="Arial"/>
          <w:b/>
          <w:u w:val="single"/>
        </w:rPr>
        <w:t>J</w:t>
      </w:r>
      <w:r w:rsidR="00274CE5" w:rsidRPr="00F53536">
        <w:rPr>
          <w:rFonts w:ascii="Arial" w:hAnsi="Arial" w:cs="Arial"/>
          <w:b/>
          <w:u w:val="single"/>
        </w:rPr>
        <w:t>ob ID #]</w:t>
      </w:r>
      <w:r w:rsidR="00231102">
        <w:rPr>
          <w:rFonts w:ascii="Arial" w:hAnsi="Arial" w:cs="Arial"/>
        </w:rPr>
        <w:t>, and i</w:t>
      </w:r>
      <w:r w:rsidRPr="00F53536">
        <w:rPr>
          <w:rFonts w:ascii="Arial" w:hAnsi="Arial" w:cs="Arial"/>
        </w:rPr>
        <w:t>f so, what should the remedy be?</w:t>
      </w:r>
    </w:p>
    <w:p w14:paraId="5A4DF38E" w14:textId="77777777" w:rsidR="00163C7C" w:rsidRPr="00F53536" w:rsidRDefault="00163C7C" w:rsidP="00F53536">
      <w:pPr>
        <w:pStyle w:val="NormalWeb"/>
        <w:spacing w:before="0" w:after="0"/>
        <w:rPr>
          <w:rFonts w:ascii="Arial" w:hAnsi="Arial" w:cs="Arial"/>
          <w:b/>
        </w:rPr>
      </w:pPr>
    </w:p>
    <w:p w14:paraId="7B85716A" w14:textId="77777777" w:rsidR="00B6110F" w:rsidRPr="00F53536" w:rsidRDefault="00EC0C62" w:rsidP="00F53536">
      <w:pPr>
        <w:pStyle w:val="NormalWeb"/>
        <w:spacing w:before="0" w:after="0"/>
        <w:rPr>
          <w:rFonts w:ascii="Arial" w:hAnsi="Arial" w:cs="Arial"/>
          <w:b/>
          <w:sz w:val="28"/>
          <w:szCs w:val="28"/>
        </w:rPr>
      </w:pPr>
      <w:r w:rsidRPr="00F53536">
        <w:rPr>
          <w:rFonts w:ascii="Arial" w:hAnsi="Arial" w:cs="Arial"/>
          <w:b/>
          <w:sz w:val="28"/>
          <w:szCs w:val="28"/>
        </w:rPr>
        <w:t>Union Facts and Contentions</w:t>
      </w:r>
      <w:r w:rsidR="00B6110F" w:rsidRPr="00F53536">
        <w:rPr>
          <w:rFonts w:ascii="Arial" w:hAnsi="Arial" w:cs="Arial"/>
          <w:b/>
          <w:sz w:val="28"/>
          <w:szCs w:val="28"/>
        </w:rPr>
        <w:t xml:space="preserve"> (Block 17</w:t>
      </w:r>
      <w:r w:rsidRPr="00F53536">
        <w:rPr>
          <w:rFonts w:ascii="Arial" w:hAnsi="Arial" w:cs="Arial"/>
          <w:b/>
          <w:sz w:val="28"/>
          <w:szCs w:val="28"/>
        </w:rPr>
        <w:t xml:space="preserve"> of PS Form 8190</w:t>
      </w:r>
      <w:r w:rsidR="00B6110F" w:rsidRPr="00F53536">
        <w:rPr>
          <w:rFonts w:ascii="Arial" w:hAnsi="Arial" w:cs="Arial"/>
          <w:b/>
          <w:sz w:val="28"/>
          <w:szCs w:val="28"/>
        </w:rPr>
        <w:t>)</w:t>
      </w:r>
      <w:r w:rsidRPr="00F53536">
        <w:rPr>
          <w:rFonts w:ascii="Arial" w:hAnsi="Arial" w:cs="Arial"/>
          <w:b/>
          <w:sz w:val="28"/>
          <w:szCs w:val="28"/>
        </w:rPr>
        <w:t>:</w:t>
      </w:r>
    </w:p>
    <w:p w14:paraId="495CDFC0" w14:textId="77777777" w:rsidR="00B6110F" w:rsidRPr="00F53536" w:rsidRDefault="00B6110F" w:rsidP="00F53536">
      <w:pPr>
        <w:rPr>
          <w:rFonts w:ascii="Arial" w:hAnsi="Arial" w:cs="Arial"/>
          <w:b/>
        </w:rPr>
      </w:pPr>
    </w:p>
    <w:p w14:paraId="0B00A67D" w14:textId="77777777" w:rsidR="00B6110F" w:rsidRPr="00F53536" w:rsidRDefault="00B6110F" w:rsidP="00F53536">
      <w:pPr>
        <w:rPr>
          <w:rFonts w:ascii="Arial" w:hAnsi="Arial" w:cs="Arial"/>
          <w:b/>
          <w:sz w:val="28"/>
          <w:szCs w:val="28"/>
        </w:rPr>
      </w:pPr>
      <w:r w:rsidRPr="00F53536">
        <w:rPr>
          <w:rFonts w:ascii="Arial" w:hAnsi="Arial" w:cs="Arial"/>
          <w:b/>
          <w:sz w:val="28"/>
          <w:szCs w:val="28"/>
        </w:rPr>
        <w:t>Facts:</w:t>
      </w:r>
    </w:p>
    <w:p w14:paraId="32FFC5CE" w14:textId="77777777" w:rsidR="00B6110F" w:rsidRPr="00F53536" w:rsidRDefault="00B6110F" w:rsidP="00F53536">
      <w:pPr>
        <w:rPr>
          <w:rFonts w:ascii="Arial" w:hAnsi="Arial" w:cs="Arial"/>
        </w:rPr>
      </w:pPr>
    </w:p>
    <w:p w14:paraId="195432C0" w14:textId="77777777" w:rsidR="00F40473" w:rsidRPr="00F53536" w:rsidRDefault="00A24AA6" w:rsidP="00F53536">
      <w:pPr>
        <w:pStyle w:val="ListParagraph"/>
        <w:numPr>
          <w:ilvl w:val="0"/>
          <w:numId w:val="2"/>
        </w:numPr>
        <w:rPr>
          <w:rFonts w:ascii="Arial" w:hAnsi="Arial" w:cs="Arial"/>
        </w:rPr>
      </w:pPr>
      <w:r>
        <w:rPr>
          <w:rFonts w:ascii="Arial" w:hAnsi="Arial" w:cs="Arial"/>
        </w:rPr>
        <w:t xml:space="preserve">City </w:t>
      </w:r>
      <w:r w:rsidR="00750E0E" w:rsidRPr="00F53536">
        <w:rPr>
          <w:rFonts w:ascii="Arial" w:hAnsi="Arial" w:cs="Arial"/>
        </w:rPr>
        <w:t>Route</w:t>
      </w:r>
      <w:r>
        <w:rPr>
          <w:rFonts w:ascii="Arial" w:hAnsi="Arial" w:cs="Arial"/>
        </w:rPr>
        <w:t xml:space="preserve"> _______</w:t>
      </w:r>
      <w:r w:rsidR="00750E0E" w:rsidRPr="00F53536">
        <w:rPr>
          <w:rFonts w:ascii="Arial" w:hAnsi="Arial" w:cs="Arial"/>
        </w:rPr>
        <w:t xml:space="preserve"> </w:t>
      </w:r>
      <w:r w:rsidR="00750E0E" w:rsidRPr="00F53536">
        <w:rPr>
          <w:rFonts w:ascii="Arial" w:hAnsi="Arial" w:cs="Arial"/>
          <w:b/>
          <w:u w:val="single"/>
        </w:rPr>
        <w:t>[</w:t>
      </w:r>
      <w:r w:rsidR="005C0A84" w:rsidRPr="00F53536">
        <w:rPr>
          <w:rFonts w:ascii="Arial" w:hAnsi="Arial" w:cs="Arial"/>
          <w:b/>
          <w:u w:val="single"/>
        </w:rPr>
        <w:t>Job ID</w:t>
      </w:r>
      <w:r w:rsidR="00750E0E" w:rsidRPr="00F53536">
        <w:rPr>
          <w:rFonts w:ascii="Arial" w:hAnsi="Arial" w:cs="Arial"/>
          <w:b/>
          <w:u w:val="single"/>
        </w:rPr>
        <w:t xml:space="preserve"> #]</w:t>
      </w:r>
      <w:r w:rsidR="00750E0E" w:rsidRPr="00F53536">
        <w:rPr>
          <w:rFonts w:ascii="Arial" w:hAnsi="Arial" w:cs="Arial"/>
        </w:rPr>
        <w:t xml:space="preserve"> was vacated, posted for bid, and became a residual vacancy in the </w:t>
      </w:r>
      <w:r w:rsidR="00750E0E" w:rsidRPr="00F53536">
        <w:rPr>
          <w:rFonts w:ascii="Arial" w:hAnsi="Arial" w:cs="Arial"/>
          <w:b/>
          <w:u w:val="single"/>
        </w:rPr>
        <w:t>[Installation name]</w:t>
      </w:r>
      <w:r w:rsidR="00750E0E" w:rsidRPr="00F53536">
        <w:rPr>
          <w:rFonts w:ascii="Arial" w:hAnsi="Arial" w:cs="Arial"/>
        </w:rPr>
        <w:t xml:space="preserve"> Installation on or about </w:t>
      </w:r>
      <w:r w:rsidR="00750E0E" w:rsidRPr="00F53536">
        <w:rPr>
          <w:rFonts w:ascii="Arial" w:hAnsi="Arial" w:cs="Arial"/>
          <w:b/>
          <w:u w:val="single"/>
        </w:rPr>
        <w:t>[date]</w:t>
      </w:r>
      <w:r w:rsidR="00750E0E" w:rsidRPr="00F53536">
        <w:rPr>
          <w:rFonts w:ascii="Arial" w:hAnsi="Arial" w:cs="Arial"/>
        </w:rPr>
        <w:t xml:space="preserve">. </w:t>
      </w:r>
      <w:r>
        <w:rPr>
          <w:rFonts w:ascii="Arial" w:hAnsi="Arial" w:cs="Arial"/>
        </w:rPr>
        <w:t xml:space="preserve"> </w:t>
      </w:r>
      <w:r w:rsidR="00750E0E" w:rsidRPr="00F53536">
        <w:rPr>
          <w:rFonts w:ascii="Arial" w:hAnsi="Arial" w:cs="Arial"/>
        </w:rPr>
        <w:t xml:space="preserve">This is documented with the award posting(s) for the </w:t>
      </w:r>
      <w:r w:rsidR="00750E0E" w:rsidRPr="00F53536">
        <w:rPr>
          <w:rFonts w:ascii="Arial" w:hAnsi="Arial" w:cs="Arial"/>
          <w:b/>
          <w:u w:val="single"/>
        </w:rPr>
        <w:t>[Installation name]</w:t>
      </w:r>
      <w:r w:rsidR="00750E0E" w:rsidRPr="00F53536">
        <w:rPr>
          <w:rFonts w:ascii="Arial" w:hAnsi="Arial" w:cs="Arial"/>
        </w:rPr>
        <w:t xml:space="preserve"> Installation included in the case file.</w:t>
      </w:r>
    </w:p>
    <w:p w14:paraId="4E2BAB18" w14:textId="77777777" w:rsidR="00F53536" w:rsidRDefault="00F53536" w:rsidP="00F53536">
      <w:pPr>
        <w:ind w:left="720"/>
        <w:rPr>
          <w:rFonts w:ascii="Arial" w:hAnsi="Arial" w:cs="Arial"/>
        </w:rPr>
      </w:pPr>
    </w:p>
    <w:p w14:paraId="7C4F8C29" w14:textId="77777777" w:rsidR="007370FE" w:rsidRPr="00F53536" w:rsidRDefault="00A24AA6" w:rsidP="00F53536">
      <w:pPr>
        <w:numPr>
          <w:ilvl w:val="0"/>
          <w:numId w:val="2"/>
        </w:numPr>
        <w:rPr>
          <w:rFonts w:ascii="Arial" w:hAnsi="Arial" w:cs="Arial"/>
        </w:rPr>
      </w:pPr>
      <w:r>
        <w:rPr>
          <w:rFonts w:ascii="Arial" w:hAnsi="Arial" w:cs="Arial"/>
        </w:rPr>
        <w:t>E</w:t>
      </w:r>
      <w:r w:rsidR="006B6B6D" w:rsidRPr="00F53536">
        <w:rPr>
          <w:rFonts w:ascii="Arial" w:hAnsi="Arial" w:cs="Arial"/>
        </w:rPr>
        <w:t>xcessed clerk</w:t>
      </w:r>
      <w:r w:rsidR="00353C39">
        <w:rPr>
          <w:rFonts w:ascii="Arial" w:hAnsi="Arial" w:cs="Arial"/>
        </w:rPr>
        <w:t xml:space="preserve"> </w:t>
      </w:r>
      <w:r w:rsidR="006B6B6D" w:rsidRPr="00F53536">
        <w:rPr>
          <w:rFonts w:ascii="Arial" w:hAnsi="Arial" w:cs="Arial"/>
          <w:b/>
          <w:u w:val="single"/>
        </w:rPr>
        <w:t>[n</w:t>
      </w:r>
      <w:r w:rsidR="00750E0E" w:rsidRPr="00F53536">
        <w:rPr>
          <w:rFonts w:ascii="Arial" w:hAnsi="Arial" w:cs="Arial"/>
          <w:b/>
          <w:u w:val="single"/>
        </w:rPr>
        <w:t>am</w:t>
      </w:r>
      <w:r w:rsidR="007370FE" w:rsidRPr="00F53536">
        <w:rPr>
          <w:rFonts w:ascii="Arial" w:hAnsi="Arial" w:cs="Arial"/>
          <w:b/>
          <w:u w:val="single"/>
        </w:rPr>
        <w:t>e]</w:t>
      </w:r>
      <w:r w:rsidR="007370FE" w:rsidRPr="00F53536">
        <w:rPr>
          <w:rFonts w:ascii="Arial" w:hAnsi="Arial" w:cs="Arial"/>
        </w:rPr>
        <w:t xml:space="preserve"> began work</w:t>
      </w:r>
      <w:r>
        <w:rPr>
          <w:rFonts w:ascii="Arial" w:hAnsi="Arial" w:cs="Arial"/>
        </w:rPr>
        <w:t xml:space="preserve">ing on City Route __________ </w:t>
      </w:r>
      <w:r w:rsidR="00750E0E" w:rsidRPr="00F53536">
        <w:rPr>
          <w:rFonts w:ascii="Arial" w:hAnsi="Arial" w:cs="Arial"/>
          <w:b/>
          <w:u w:val="single"/>
        </w:rPr>
        <w:t>[Job ID #]</w:t>
      </w:r>
      <w:r w:rsidRPr="00A24AA6">
        <w:rPr>
          <w:rFonts w:ascii="Arial" w:hAnsi="Arial" w:cs="Arial"/>
        </w:rPr>
        <w:t xml:space="preserve"> </w:t>
      </w:r>
      <w:r>
        <w:rPr>
          <w:rFonts w:ascii="Arial" w:hAnsi="Arial" w:cs="Arial"/>
        </w:rPr>
        <w:t>o</w:t>
      </w:r>
      <w:r w:rsidRPr="00F53536">
        <w:rPr>
          <w:rFonts w:ascii="Arial" w:hAnsi="Arial" w:cs="Arial"/>
        </w:rPr>
        <w:t xml:space="preserve">n </w:t>
      </w:r>
      <w:r w:rsidRPr="00F53536">
        <w:rPr>
          <w:rFonts w:ascii="Arial" w:hAnsi="Arial" w:cs="Arial"/>
          <w:b/>
          <w:u w:val="single"/>
        </w:rPr>
        <w:t>[date]</w:t>
      </w:r>
      <w:r>
        <w:rPr>
          <w:rFonts w:ascii="Arial" w:hAnsi="Arial" w:cs="Arial"/>
          <w:b/>
          <w:u w:val="single"/>
        </w:rPr>
        <w:t>.</w:t>
      </w:r>
      <w:r w:rsidRPr="00F53536">
        <w:rPr>
          <w:rFonts w:ascii="Arial" w:hAnsi="Arial" w:cs="Arial"/>
        </w:rPr>
        <w:t xml:space="preserve"> </w:t>
      </w:r>
      <w:r w:rsidR="00F53536">
        <w:rPr>
          <w:rFonts w:ascii="Arial" w:hAnsi="Arial" w:cs="Arial"/>
        </w:rPr>
        <w:t xml:space="preserve"> </w:t>
      </w:r>
      <w:r w:rsidR="00750E0E" w:rsidRPr="00F53536">
        <w:rPr>
          <w:rFonts w:ascii="Arial" w:hAnsi="Arial" w:cs="Arial"/>
        </w:rPr>
        <w:t xml:space="preserve">This is documented with the notification </w:t>
      </w:r>
      <w:r w:rsidR="0077244F" w:rsidRPr="00F53536">
        <w:rPr>
          <w:rFonts w:ascii="Arial" w:hAnsi="Arial" w:cs="Arial"/>
        </w:rPr>
        <w:t xml:space="preserve">of reassignment </w:t>
      </w:r>
      <w:r w:rsidR="00750E0E" w:rsidRPr="00F53536">
        <w:rPr>
          <w:rFonts w:ascii="Arial" w:hAnsi="Arial" w:cs="Arial"/>
        </w:rPr>
        <w:t>letter included in the case file</w:t>
      </w:r>
      <w:r w:rsidR="007370FE" w:rsidRPr="00F53536">
        <w:rPr>
          <w:rFonts w:ascii="Arial" w:hAnsi="Arial" w:cs="Arial"/>
        </w:rPr>
        <w:t xml:space="preserve"> and a copy of the employee everything report for </w:t>
      </w:r>
      <w:r w:rsidR="007370FE" w:rsidRPr="00F53536">
        <w:rPr>
          <w:rFonts w:ascii="Arial" w:hAnsi="Arial" w:cs="Arial"/>
          <w:b/>
          <w:u w:val="single"/>
        </w:rPr>
        <w:t>[name]</w:t>
      </w:r>
      <w:r w:rsidR="007370FE" w:rsidRPr="00F53536">
        <w:rPr>
          <w:rFonts w:ascii="Arial" w:hAnsi="Arial" w:cs="Arial"/>
        </w:rPr>
        <w:t xml:space="preserve"> on </w:t>
      </w:r>
      <w:r w:rsidR="007370FE" w:rsidRPr="00F53536">
        <w:rPr>
          <w:rFonts w:ascii="Arial" w:hAnsi="Arial" w:cs="Arial"/>
          <w:b/>
          <w:u w:val="single"/>
        </w:rPr>
        <w:t>[date]</w:t>
      </w:r>
      <w:r w:rsidR="00750E0E" w:rsidRPr="00F53536">
        <w:rPr>
          <w:rFonts w:ascii="Arial" w:hAnsi="Arial" w:cs="Arial"/>
          <w:b/>
        </w:rPr>
        <w:t xml:space="preserve">.  </w:t>
      </w:r>
    </w:p>
    <w:p w14:paraId="12C0F5F0" w14:textId="77777777" w:rsidR="00750E0E" w:rsidRPr="00F53536" w:rsidRDefault="00750E0E" w:rsidP="00F53536">
      <w:pPr>
        <w:rPr>
          <w:rFonts w:ascii="Arial" w:hAnsi="Arial" w:cs="Arial"/>
        </w:rPr>
      </w:pPr>
    </w:p>
    <w:p w14:paraId="0FA7A12D" w14:textId="77777777" w:rsidR="00750E0E" w:rsidRPr="00F53536" w:rsidRDefault="00750E0E" w:rsidP="00F53536">
      <w:pPr>
        <w:numPr>
          <w:ilvl w:val="0"/>
          <w:numId w:val="2"/>
        </w:numPr>
        <w:rPr>
          <w:rFonts w:ascii="Arial" w:hAnsi="Arial" w:cs="Arial"/>
        </w:rPr>
      </w:pPr>
      <w:r w:rsidRPr="00F53536">
        <w:rPr>
          <w:rFonts w:ascii="Arial" w:hAnsi="Arial" w:cs="Arial"/>
        </w:rPr>
        <w:t xml:space="preserve">Article 12 Section 4.A of the National Agreement establishes a “pecking order” </w:t>
      </w:r>
      <w:r w:rsidR="00A24AA6">
        <w:rPr>
          <w:rFonts w:ascii="Arial" w:hAnsi="Arial" w:cs="Arial"/>
        </w:rPr>
        <w:t>f</w:t>
      </w:r>
      <w:r w:rsidRPr="00F53536">
        <w:rPr>
          <w:rFonts w:ascii="Arial" w:hAnsi="Arial" w:cs="Arial"/>
        </w:rPr>
        <w:t>or the reassignment of excessed employees. It reads in pertinent part:</w:t>
      </w:r>
    </w:p>
    <w:p w14:paraId="2CDEFC89" w14:textId="77777777" w:rsidR="00F40473" w:rsidRPr="00F53536" w:rsidRDefault="00F40473" w:rsidP="00F53536">
      <w:pPr>
        <w:pStyle w:val="Heading3"/>
        <w:ind w:right="385"/>
        <w:rPr>
          <w:rFonts w:ascii="Arial" w:hAnsi="Arial" w:cs="Arial"/>
          <w:color w:val="231F20"/>
        </w:rPr>
      </w:pPr>
    </w:p>
    <w:p w14:paraId="018AEEA9" w14:textId="77777777" w:rsidR="00F40473" w:rsidRPr="00F53536" w:rsidRDefault="00F40473" w:rsidP="00F53536">
      <w:pPr>
        <w:pStyle w:val="Heading3"/>
        <w:ind w:left="1440" w:right="213"/>
        <w:rPr>
          <w:rFonts w:ascii="Arial" w:hAnsi="Arial" w:cs="Arial"/>
          <w:i/>
        </w:rPr>
      </w:pPr>
      <w:r w:rsidRPr="00F53536">
        <w:rPr>
          <w:rFonts w:ascii="Arial" w:hAnsi="Arial" w:cs="Arial"/>
          <w:b/>
          <w:bCs/>
          <w:i/>
          <w:color w:val="231F20"/>
        </w:rPr>
        <w:t>Article</w:t>
      </w:r>
      <w:r w:rsidRPr="00F53536">
        <w:rPr>
          <w:rFonts w:ascii="Arial" w:hAnsi="Arial" w:cs="Arial"/>
          <w:b/>
          <w:bCs/>
          <w:i/>
          <w:color w:val="231F20"/>
          <w:spacing w:val="6"/>
        </w:rPr>
        <w:t xml:space="preserve"> </w:t>
      </w:r>
      <w:r w:rsidRPr="00F53536">
        <w:rPr>
          <w:rFonts w:ascii="Arial" w:hAnsi="Arial" w:cs="Arial"/>
          <w:b/>
          <w:bCs/>
          <w:i/>
          <w:color w:val="231F20"/>
        </w:rPr>
        <w:t>12,</w:t>
      </w:r>
      <w:r w:rsidRPr="00F53536">
        <w:rPr>
          <w:rFonts w:ascii="Arial" w:hAnsi="Arial" w:cs="Arial"/>
          <w:b/>
          <w:bCs/>
          <w:i/>
          <w:color w:val="231F20"/>
          <w:spacing w:val="6"/>
        </w:rPr>
        <w:t xml:space="preserve"> </w:t>
      </w:r>
      <w:r w:rsidRPr="00F53536">
        <w:rPr>
          <w:rFonts w:ascii="Arial" w:hAnsi="Arial" w:cs="Arial"/>
          <w:b/>
          <w:bCs/>
          <w:i/>
          <w:color w:val="231F20"/>
        </w:rPr>
        <w:t>Section</w:t>
      </w:r>
      <w:r w:rsidRPr="00F53536">
        <w:rPr>
          <w:rFonts w:ascii="Arial" w:hAnsi="Arial" w:cs="Arial"/>
          <w:b/>
          <w:bCs/>
          <w:i/>
          <w:color w:val="231F20"/>
          <w:spacing w:val="6"/>
        </w:rPr>
        <w:t xml:space="preserve"> </w:t>
      </w:r>
      <w:r w:rsidRPr="00F53536">
        <w:rPr>
          <w:rFonts w:ascii="Arial" w:hAnsi="Arial" w:cs="Arial"/>
          <w:b/>
          <w:bCs/>
          <w:i/>
          <w:color w:val="231F20"/>
        </w:rPr>
        <w:t>4.A:</w:t>
      </w:r>
      <w:r w:rsidRPr="00F53536">
        <w:rPr>
          <w:rFonts w:ascii="Arial" w:hAnsi="Arial" w:cs="Arial"/>
          <w:b/>
          <w:bCs/>
          <w:i/>
          <w:color w:val="231F20"/>
          <w:spacing w:val="5"/>
        </w:rPr>
        <w:t xml:space="preserve"> </w:t>
      </w:r>
      <w:r w:rsidRPr="00F53536">
        <w:rPr>
          <w:rFonts w:ascii="Arial" w:hAnsi="Arial" w:cs="Arial"/>
          <w:i/>
          <w:color w:val="231F20"/>
        </w:rPr>
        <w:t>This</w:t>
      </w:r>
      <w:r w:rsidRPr="00F53536">
        <w:rPr>
          <w:rFonts w:ascii="Arial" w:hAnsi="Arial" w:cs="Arial"/>
          <w:i/>
          <w:color w:val="231F20"/>
          <w:spacing w:val="6"/>
        </w:rPr>
        <w:t xml:space="preserve"> </w:t>
      </w:r>
      <w:r w:rsidRPr="00F53536">
        <w:rPr>
          <w:rFonts w:ascii="Arial" w:hAnsi="Arial" w:cs="Arial"/>
          <w:i/>
          <w:color w:val="231F20"/>
        </w:rPr>
        <w:t>section</w:t>
      </w:r>
      <w:r w:rsidRPr="00F53536">
        <w:rPr>
          <w:rFonts w:ascii="Arial" w:hAnsi="Arial" w:cs="Arial"/>
          <w:i/>
          <w:color w:val="231F20"/>
          <w:spacing w:val="6"/>
        </w:rPr>
        <w:t xml:space="preserve"> </w:t>
      </w:r>
      <w:r w:rsidRPr="00F53536">
        <w:rPr>
          <w:rFonts w:ascii="Arial" w:hAnsi="Arial" w:cs="Arial"/>
          <w:i/>
          <w:color w:val="231F20"/>
        </w:rPr>
        <w:t>is</w:t>
      </w:r>
      <w:r w:rsidRPr="00F53536">
        <w:rPr>
          <w:rFonts w:ascii="Arial" w:hAnsi="Arial" w:cs="Arial"/>
          <w:i/>
          <w:color w:val="231F20"/>
          <w:spacing w:val="6"/>
        </w:rPr>
        <w:t xml:space="preserve"> </w:t>
      </w:r>
      <w:r w:rsidRPr="00F53536">
        <w:rPr>
          <w:rFonts w:ascii="Arial" w:hAnsi="Arial" w:cs="Arial"/>
          <w:i/>
          <w:color w:val="231F20"/>
        </w:rPr>
        <w:t>applicable</w:t>
      </w:r>
      <w:r w:rsidRPr="00F53536">
        <w:rPr>
          <w:rFonts w:ascii="Arial" w:hAnsi="Arial" w:cs="Arial"/>
          <w:i/>
          <w:color w:val="231F20"/>
          <w:spacing w:val="6"/>
        </w:rPr>
        <w:t xml:space="preserve"> </w:t>
      </w:r>
      <w:r w:rsidRPr="00F53536">
        <w:rPr>
          <w:rFonts w:ascii="Arial" w:hAnsi="Arial" w:cs="Arial"/>
          <w:i/>
          <w:color w:val="231F20"/>
        </w:rPr>
        <w:t>to</w:t>
      </w:r>
      <w:r w:rsidRPr="00F53536">
        <w:rPr>
          <w:rFonts w:ascii="Arial" w:hAnsi="Arial" w:cs="Arial"/>
          <w:i/>
          <w:color w:val="231F20"/>
          <w:spacing w:val="6"/>
        </w:rPr>
        <w:t xml:space="preserve"> </w:t>
      </w:r>
      <w:r w:rsidRPr="00F53536">
        <w:rPr>
          <w:rFonts w:ascii="Arial" w:hAnsi="Arial" w:cs="Arial"/>
          <w:i/>
          <w:color w:val="231F20"/>
        </w:rPr>
        <w:t>all</w:t>
      </w:r>
      <w:r w:rsidRPr="00F53536">
        <w:rPr>
          <w:rFonts w:ascii="Arial" w:hAnsi="Arial" w:cs="Arial"/>
          <w:i/>
          <w:color w:val="231F20"/>
          <w:spacing w:val="6"/>
        </w:rPr>
        <w:t xml:space="preserve"> </w:t>
      </w:r>
      <w:r w:rsidRPr="00F53536">
        <w:rPr>
          <w:rFonts w:ascii="Arial" w:hAnsi="Arial" w:cs="Arial"/>
          <w:i/>
          <w:color w:val="231F20"/>
        </w:rPr>
        <w:t xml:space="preserve">excessing situations. </w:t>
      </w:r>
      <w:r w:rsidRPr="00F53536">
        <w:rPr>
          <w:rFonts w:ascii="Arial" w:hAnsi="Arial" w:cs="Arial"/>
          <w:i/>
          <w:color w:val="231F20"/>
          <w:spacing w:val="12"/>
        </w:rPr>
        <w:t xml:space="preserve"> </w:t>
      </w:r>
      <w:r w:rsidRPr="00F53536">
        <w:rPr>
          <w:rFonts w:ascii="Arial" w:hAnsi="Arial" w:cs="Arial"/>
          <w:i/>
          <w:color w:val="231F20"/>
        </w:rPr>
        <w:t>It</w:t>
      </w:r>
      <w:r w:rsidRPr="00F53536">
        <w:rPr>
          <w:rFonts w:ascii="Arial" w:hAnsi="Arial" w:cs="Arial"/>
          <w:i/>
          <w:color w:val="231F20"/>
          <w:spacing w:val="6"/>
        </w:rPr>
        <w:t xml:space="preserve"> </w:t>
      </w:r>
      <w:r w:rsidRPr="00F53536">
        <w:rPr>
          <w:rFonts w:ascii="Arial" w:hAnsi="Arial" w:cs="Arial"/>
          <w:i/>
          <w:color w:val="231F20"/>
        </w:rPr>
        <w:t>states</w:t>
      </w:r>
      <w:r w:rsidRPr="00F53536">
        <w:rPr>
          <w:rFonts w:ascii="Arial" w:hAnsi="Arial" w:cs="Arial"/>
          <w:i/>
          <w:color w:val="231F20"/>
          <w:spacing w:val="6"/>
        </w:rPr>
        <w:t xml:space="preserve"> </w:t>
      </w:r>
      <w:r w:rsidRPr="00F53536">
        <w:rPr>
          <w:rFonts w:ascii="Arial" w:hAnsi="Arial" w:cs="Arial"/>
          <w:i/>
          <w:color w:val="231F20"/>
        </w:rPr>
        <w:t>the</w:t>
      </w:r>
      <w:r w:rsidRPr="00F53536">
        <w:rPr>
          <w:rFonts w:ascii="Arial" w:hAnsi="Arial" w:cs="Arial"/>
          <w:i/>
          <w:color w:val="231F20"/>
          <w:spacing w:val="6"/>
        </w:rPr>
        <w:t xml:space="preserve"> </w:t>
      </w:r>
      <w:r w:rsidRPr="00F53536">
        <w:rPr>
          <w:rFonts w:ascii="Arial" w:hAnsi="Arial" w:cs="Arial"/>
          <w:i/>
          <w:color w:val="231F20"/>
        </w:rPr>
        <w:t>general</w:t>
      </w:r>
      <w:r w:rsidRPr="00F53536">
        <w:rPr>
          <w:rFonts w:ascii="Arial" w:hAnsi="Arial" w:cs="Arial"/>
          <w:i/>
          <w:color w:val="231F20"/>
          <w:spacing w:val="6"/>
        </w:rPr>
        <w:t xml:space="preserve"> </w:t>
      </w:r>
      <w:r w:rsidRPr="00F53536">
        <w:rPr>
          <w:rFonts w:ascii="Arial" w:hAnsi="Arial" w:cs="Arial"/>
          <w:i/>
          <w:color w:val="231F20"/>
        </w:rPr>
        <w:t>rule,</w:t>
      </w:r>
      <w:r w:rsidRPr="00F53536">
        <w:rPr>
          <w:rFonts w:ascii="Arial" w:hAnsi="Arial" w:cs="Arial"/>
          <w:i/>
          <w:color w:val="231F20"/>
          <w:spacing w:val="6"/>
        </w:rPr>
        <w:t xml:space="preserve"> </w:t>
      </w:r>
      <w:r w:rsidRPr="00F53536">
        <w:rPr>
          <w:rFonts w:ascii="Arial" w:hAnsi="Arial" w:cs="Arial"/>
          <w:i/>
          <w:color w:val="231F20"/>
        </w:rPr>
        <w:t>repeated</w:t>
      </w:r>
      <w:r w:rsidRPr="00F53536">
        <w:rPr>
          <w:rFonts w:ascii="Arial" w:hAnsi="Arial" w:cs="Arial"/>
          <w:i/>
          <w:color w:val="231F20"/>
          <w:spacing w:val="6"/>
        </w:rPr>
        <w:t xml:space="preserve"> </w:t>
      </w:r>
      <w:r w:rsidRPr="00F53536">
        <w:rPr>
          <w:rFonts w:ascii="Arial" w:hAnsi="Arial" w:cs="Arial"/>
          <w:i/>
          <w:color w:val="231F20"/>
        </w:rPr>
        <w:t>in</w:t>
      </w:r>
      <w:r w:rsidRPr="00F53536">
        <w:rPr>
          <w:rFonts w:ascii="Arial" w:hAnsi="Arial" w:cs="Arial"/>
          <w:i/>
          <w:color w:val="231F20"/>
          <w:spacing w:val="6"/>
        </w:rPr>
        <w:t xml:space="preserve"> </w:t>
      </w:r>
      <w:r w:rsidRPr="00F53536">
        <w:rPr>
          <w:rFonts w:ascii="Arial" w:hAnsi="Arial" w:cs="Arial"/>
          <w:i/>
          <w:color w:val="231F20"/>
        </w:rPr>
        <w:t>Article</w:t>
      </w:r>
      <w:r w:rsidRPr="00F53536">
        <w:rPr>
          <w:rFonts w:ascii="Arial" w:hAnsi="Arial" w:cs="Arial"/>
          <w:i/>
          <w:color w:val="231F20"/>
          <w:spacing w:val="6"/>
        </w:rPr>
        <w:t xml:space="preserve"> </w:t>
      </w:r>
      <w:r w:rsidRPr="00F53536">
        <w:rPr>
          <w:rFonts w:ascii="Arial" w:hAnsi="Arial" w:cs="Arial"/>
          <w:i/>
          <w:color w:val="231F20"/>
        </w:rPr>
        <w:t>12.5.B.1</w:t>
      </w:r>
      <w:r w:rsidRPr="00F53536">
        <w:rPr>
          <w:rFonts w:ascii="Arial" w:hAnsi="Arial" w:cs="Arial"/>
          <w:i/>
          <w:color w:val="231F20"/>
          <w:spacing w:val="6"/>
        </w:rPr>
        <w:t xml:space="preserve"> </w:t>
      </w:r>
      <w:r w:rsidRPr="00F53536">
        <w:rPr>
          <w:rFonts w:ascii="Arial" w:hAnsi="Arial" w:cs="Arial"/>
          <w:i/>
          <w:color w:val="231F20"/>
        </w:rPr>
        <w:t>below,</w:t>
      </w:r>
      <w:r w:rsidR="00F53536">
        <w:rPr>
          <w:rFonts w:ascii="Arial" w:hAnsi="Arial" w:cs="Arial"/>
          <w:i/>
          <w:color w:val="231F20"/>
        </w:rPr>
        <w:t xml:space="preserve"> </w:t>
      </w:r>
      <w:r w:rsidRPr="00F53536">
        <w:rPr>
          <w:rFonts w:ascii="Arial" w:hAnsi="Arial" w:cs="Arial"/>
          <w:i/>
          <w:color w:val="231F20"/>
        </w:rPr>
        <w:t>that</w:t>
      </w:r>
      <w:r w:rsidRPr="00F53536">
        <w:rPr>
          <w:rFonts w:ascii="Arial" w:hAnsi="Arial" w:cs="Arial"/>
          <w:i/>
          <w:color w:val="231F20"/>
          <w:spacing w:val="6"/>
        </w:rPr>
        <w:t xml:space="preserve"> </w:t>
      </w:r>
      <w:r w:rsidRPr="00F53536">
        <w:rPr>
          <w:rFonts w:ascii="Arial" w:hAnsi="Arial" w:cs="Arial"/>
          <w:i/>
          <w:color w:val="231F20"/>
        </w:rPr>
        <w:t>dislocation</w:t>
      </w:r>
      <w:r w:rsidRPr="00F53536">
        <w:rPr>
          <w:rFonts w:ascii="Arial" w:hAnsi="Arial" w:cs="Arial"/>
          <w:i/>
          <w:color w:val="231F20"/>
          <w:spacing w:val="6"/>
        </w:rPr>
        <w:t xml:space="preserve"> </w:t>
      </w:r>
      <w:r w:rsidRPr="00F53536">
        <w:rPr>
          <w:rFonts w:ascii="Arial" w:hAnsi="Arial" w:cs="Arial"/>
          <w:i/>
          <w:color w:val="231F20"/>
        </w:rPr>
        <w:t>and</w:t>
      </w:r>
      <w:r w:rsidRPr="00F53536">
        <w:rPr>
          <w:rFonts w:ascii="Arial" w:hAnsi="Arial" w:cs="Arial"/>
          <w:i/>
          <w:color w:val="231F20"/>
          <w:spacing w:val="6"/>
        </w:rPr>
        <w:t xml:space="preserve"> </w:t>
      </w:r>
      <w:r w:rsidRPr="00F53536">
        <w:rPr>
          <w:rFonts w:ascii="Arial" w:hAnsi="Arial" w:cs="Arial"/>
          <w:i/>
          <w:color w:val="231F20"/>
        </w:rPr>
        <w:t>inconvenience</w:t>
      </w:r>
      <w:r w:rsidRPr="00F53536">
        <w:rPr>
          <w:rFonts w:ascii="Arial" w:hAnsi="Arial" w:cs="Arial"/>
          <w:i/>
          <w:color w:val="231F20"/>
          <w:spacing w:val="6"/>
        </w:rPr>
        <w:t xml:space="preserve"> </w:t>
      </w:r>
      <w:r w:rsidRPr="00F53536">
        <w:rPr>
          <w:rFonts w:ascii="Arial" w:hAnsi="Arial" w:cs="Arial"/>
          <w:i/>
          <w:color w:val="231F20"/>
        </w:rPr>
        <w:t>to</w:t>
      </w:r>
      <w:r w:rsidRPr="00F53536">
        <w:rPr>
          <w:rFonts w:ascii="Arial" w:hAnsi="Arial" w:cs="Arial"/>
          <w:i/>
          <w:color w:val="231F20"/>
          <w:spacing w:val="6"/>
        </w:rPr>
        <w:t xml:space="preserve"> </w:t>
      </w:r>
      <w:r w:rsidRPr="00F53536">
        <w:rPr>
          <w:rFonts w:ascii="Arial" w:hAnsi="Arial" w:cs="Arial"/>
          <w:i/>
          <w:color w:val="231F20"/>
        </w:rPr>
        <w:t>employees</w:t>
      </w:r>
      <w:r w:rsidRPr="00F53536">
        <w:rPr>
          <w:rFonts w:ascii="Arial" w:hAnsi="Arial" w:cs="Arial"/>
          <w:i/>
          <w:color w:val="231F20"/>
          <w:spacing w:val="6"/>
        </w:rPr>
        <w:t xml:space="preserve"> </w:t>
      </w:r>
      <w:r w:rsidRPr="00F53536">
        <w:rPr>
          <w:rFonts w:ascii="Arial" w:hAnsi="Arial" w:cs="Arial"/>
          <w:i/>
          <w:color w:val="231F20"/>
        </w:rPr>
        <w:t>in</w:t>
      </w:r>
      <w:r w:rsidRPr="00F53536">
        <w:rPr>
          <w:rFonts w:ascii="Arial" w:hAnsi="Arial" w:cs="Arial"/>
          <w:i/>
          <w:color w:val="231F20"/>
          <w:spacing w:val="6"/>
        </w:rPr>
        <w:t xml:space="preserve"> </w:t>
      </w:r>
      <w:r w:rsidRPr="00F53536">
        <w:rPr>
          <w:rFonts w:ascii="Arial" w:hAnsi="Arial" w:cs="Arial"/>
          <w:i/>
          <w:color w:val="231F20"/>
        </w:rPr>
        <w:t>the</w:t>
      </w:r>
      <w:r w:rsidRPr="00F53536">
        <w:rPr>
          <w:rFonts w:ascii="Arial" w:hAnsi="Arial" w:cs="Arial"/>
          <w:i/>
          <w:color w:val="231F20"/>
          <w:spacing w:val="6"/>
        </w:rPr>
        <w:t xml:space="preserve"> </w:t>
      </w:r>
      <w:r w:rsidRPr="00F53536">
        <w:rPr>
          <w:rFonts w:ascii="Arial" w:hAnsi="Arial" w:cs="Arial"/>
          <w:i/>
          <w:color w:val="231F20"/>
        </w:rPr>
        <w:t>regular</w:t>
      </w:r>
      <w:r w:rsidRPr="00F53536">
        <w:rPr>
          <w:rFonts w:ascii="Arial" w:hAnsi="Arial" w:cs="Arial"/>
          <w:i/>
          <w:color w:val="231F20"/>
          <w:spacing w:val="6"/>
        </w:rPr>
        <w:t xml:space="preserve"> </w:t>
      </w:r>
      <w:r w:rsidRPr="00F53536">
        <w:rPr>
          <w:rFonts w:ascii="Arial" w:hAnsi="Arial" w:cs="Arial"/>
          <w:i/>
          <w:color w:val="231F20"/>
        </w:rPr>
        <w:t>work force</w:t>
      </w:r>
      <w:r w:rsidRPr="00F53536">
        <w:rPr>
          <w:rFonts w:ascii="Arial" w:hAnsi="Arial" w:cs="Arial"/>
          <w:i/>
          <w:color w:val="231F20"/>
          <w:spacing w:val="6"/>
        </w:rPr>
        <w:t xml:space="preserve"> </w:t>
      </w:r>
      <w:r w:rsidRPr="00F53536">
        <w:rPr>
          <w:rFonts w:ascii="Arial" w:hAnsi="Arial" w:cs="Arial"/>
          <w:i/>
          <w:color w:val="231F20"/>
        </w:rPr>
        <w:t>must</w:t>
      </w:r>
      <w:r w:rsidRPr="00F53536">
        <w:rPr>
          <w:rFonts w:ascii="Arial" w:hAnsi="Arial" w:cs="Arial"/>
          <w:i/>
          <w:color w:val="231F20"/>
          <w:spacing w:val="6"/>
        </w:rPr>
        <w:t xml:space="preserve"> </w:t>
      </w:r>
      <w:r w:rsidRPr="00F53536">
        <w:rPr>
          <w:rFonts w:ascii="Arial" w:hAnsi="Arial" w:cs="Arial"/>
          <w:i/>
          <w:color w:val="231F20"/>
        </w:rPr>
        <w:t>be</w:t>
      </w:r>
      <w:r w:rsidRPr="00F53536">
        <w:rPr>
          <w:rFonts w:ascii="Arial" w:hAnsi="Arial" w:cs="Arial"/>
          <w:i/>
          <w:color w:val="231F20"/>
          <w:spacing w:val="6"/>
        </w:rPr>
        <w:t xml:space="preserve"> </w:t>
      </w:r>
      <w:r w:rsidRPr="00F53536">
        <w:rPr>
          <w:rFonts w:ascii="Arial" w:hAnsi="Arial" w:cs="Arial"/>
          <w:i/>
          <w:color w:val="231F20"/>
        </w:rPr>
        <w:t>kept</w:t>
      </w:r>
      <w:r w:rsidRPr="00F53536">
        <w:rPr>
          <w:rFonts w:ascii="Arial" w:hAnsi="Arial" w:cs="Arial"/>
          <w:i/>
          <w:color w:val="231F20"/>
          <w:spacing w:val="6"/>
        </w:rPr>
        <w:t xml:space="preserve"> </w:t>
      </w:r>
      <w:r w:rsidRPr="00F53536">
        <w:rPr>
          <w:rFonts w:ascii="Arial" w:hAnsi="Arial" w:cs="Arial"/>
          <w:i/>
          <w:color w:val="231F20"/>
        </w:rPr>
        <w:t>to</w:t>
      </w:r>
      <w:r w:rsidRPr="00F53536">
        <w:rPr>
          <w:rFonts w:ascii="Arial" w:hAnsi="Arial" w:cs="Arial"/>
          <w:i/>
          <w:color w:val="231F20"/>
          <w:spacing w:val="6"/>
        </w:rPr>
        <w:t xml:space="preserve"> </w:t>
      </w:r>
      <w:r w:rsidRPr="00F53536">
        <w:rPr>
          <w:rFonts w:ascii="Arial" w:hAnsi="Arial" w:cs="Arial"/>
          <w:i/>
          <w:color w:val="231F20"/>
        </w:rPr>
        <w:t>a</w:t>
      </w:r>
      <w:r w:rsidRPr="00F53536">
        <w:rPr>
          <w:rFonts w:ascii="Arial" w:hAnsi="Arial" w:cs="Arial"/>
          <w:i/>
          <w:color w:val="231F20"/>
          <w:spacing w:val="6"/>
        </w:rPr>
        <w:t xml:space="preserve"> </w:t>
      </w:r>
      <w:r w:rsidRPr="00F53536">
        <w:rPr>
          <w:rFonts w:ascii="Arial" w:hAnsi="Arial" w:cs="Arial"/>
          <w:i/>
          <w:color w:val="231F20"/>
        </w:rPr>
        <w:t xml:space="preserve">minimum. </w:t>
      </w:r>
      <w:r w:rsidRPr="00F53536">
        <w:rPr>
          <w:rFonts w:ascii="Arial" w:hAnsi="Arial" w:cs="Arial"/>
          <w:i/>
          <w:color w:val="231F20"/>
          <w:spacing w:val="12"/>
        </w:rPr>
        <w:t xml:space="preserve"> </w:t>
      </w:r>
      <w:r w:rsidRPr="00F53536">
        <w:rPr>
          <w:rFonts w:ascii="Arial" w:hAnsi="Arial" w:cs="Arial"/>
          <w:i/>
          <w:color w:val="231F20"/>
        </w:rPr>
        <w:t>To</w:t>
      </w:r>
      <w:r w:rsidRPr="00F53536">
        <w:rPr>
          <w:rFonts w:ascii="Arial" w:hAnsi="Arial" w:cs="Arial"/>
          <w:i/>
          <w:color w:val="231F20"/>
          <w:spacing w:val="6"/>
        </w:rPr>
        <w:t xml:space="preserve"> </w:t>
      </w:r>
      <w:r w:rsidRPr="00F53536">
        <w:rPr>
          <w:rFonts w:ascii="Arial" w:hAnsi="Arial" w:cs="Arial"/>
          <w:i/>
          <w:color w:val="231F20"/>
        </w:rPr>
        <w:t>accomplish</w:t>
      </w:r>
      <w:r w:rsidRPr="00F53536">
        <w:rPr>
          <w:rFonts w:ascii="Arial" w:hAnsi="Arial" w:cs="Arial"/>
          <w:i/>
          <w:color w:val="231F20"/>
          <w:spacing w:val="6"/>
        </w:rPr>
        <w:t xml:space="preserve"> </w:t>
      </w:r>
      <w:r w:rsidRPr="00F53536">
        <w:rPr>
          <w:rFonts w:ascii="Arial" w:hAnsi="Arial" w:cs="Arial"/>
          <w:i/>
          <w:color w:val="231F20"/>
        </w:rPr>
        <w:t>this</w:t>
      </w:r>
      <w:r w:rsidRPr="00F53536">
        <w:rPr>
          <w:rFonts w:ascii="Arial" w:hAnsi="Arial" w:cs="Arial"/>
          <w:i/>
          <w:color w:val="231F20"/>
          <w:spacing w:val="6"/>
        </w:rPr>
        <w:t xml:space="preserve"> </w:t>
      </w:r>
      <w:r w:rsidRPr="00F53536">
        <w:rPr>
          <w:rFonts w:ascii="Arial" w:hAnsi="Arial" w:cs="Arial"/>
          <w:i/>
          <w:color w:val="231F20"/>
        </w:rPr>
        <w:t>Article</w:t>
      </w:r>
      <w:r w:rsidRPr="00F53536">
        <w:rPr>
          <w:rFonts w:ascii="Arial" w:hAnsi="Arial" w:cs="Arial"/>
          <w:i/>
          <w:color w:val="231F20"/>
          <w:spacing w:val="6"/>
        </w:rPr>
        <w:t xml:space="preserve"> </w:t>
      </w:r>
      <w:r w:rsidRPr="00F53536">
        <w:rPr>
          <w:rFonts w:ascii="Arial" w:hAnsi="Arial" w:cs="Arial"/>
          <w:i/>
          <w:color w:val="231F20"/>
        </w:rPr>
        <w:t>12.5.C identifies</w:t>
      </w:r>
      <w:r w:rsidRPr="00F53536">
        <w:rPr>
          <w:rFonts w:ascii="Arial" w:hAnsi="Arial" w:cs="Arial"/>
          <w:i/>
          <w:color w:val="231F20"/>
          <w:spacing w:val="6"/>
        </w:rPr>
        <w:t xml:space="preserve"> </w:t>
      </w:r>
      <w:r w:rsidRPr="00F53536">
        <w:rPr>
          <w:rFonts w:ascii="Arial" w:hAnsi="Arial" w:cs="Arial"/>
          <w:i/>
          <w:color w:val="231F20"/>
        </w:rPr>
        <w:t>the</w:t>
      </w:r>
      <w:r w:rsidRPr="00F53536">
        <w:rPr>
          <w:rFonts w:ascii="Arial" w:hAnsi="Arial" w:cs="Arial"/>
          <w:i/>
          <w:color w:val="231F20"/>
          <w:spacing w:val="6"/>
        </w:rPr>
        <w:t xml:space="preserve"> </w:t>
      </w:r>
      <w:r w:rsidRPr="00F53536">
        <w:rPr>
          <w:rFonts w:ascii="Arial" w:hAnsi="Arial" w:cs="Arial"/>
          <w:i/>
          <w:color w:val="231F20"/>
        </w:rPr>
        <w:t>different</w:t>
      </w:r>
      <w:r w:rsidRPr="00F53536">
        <w:rPr>
          <w:rFonts w:ascii="Arial" w:hAnsi="Arial" w:cs="Arial"/>
          <w:i/>
          <w:color w:val="231F20"/>
          <w:spacing w:val="6"/>
        </w:rPr>
        <w:t xml:space="preserve"> </w:t>
      </w:r>
      <w:r w:rsidRPr="00F53536">
        <w:rPr>
          <w:rFonts w:ascii="Arial" w:hAnsi="Arial" w:cs="Arial"/>
          <w:i/>
          <w:color w:val="231F20"/>
        </w:rPr>
        <w:t>circumstances</w:t>
      </w:r>
      <w:r w:rsidRPr="00F53536">
        <w:rPr>
          <w:rFonts w:ascii="Arial" w:hAnsi="Arial" w:cs="Arial"/>
          <w:i/>
          <w:color w:val="231F20"/>
          <w:spacing w:val="6"/>
        </w:rPr>
        <w:t xml:space="preserve"> </w:t>
      </w:r>
      <w:r w:rsidRPr="00F53536">
        <w:rPr>
          <w:rFonts w:ascii="Arial" w:hAnsi="Arial" w:cs="Arial"/>
          <w:i/>
          <w:color w:val="231F20"/>
        </w:rPr>
        <w:t>under</w:t>
      </w:r>
      <w:r w:rsidRPr="00F53536">
        <w:rPr>
          <w:rFonts w:ascii="Arial" w:hAnsi="Arial" w:cs="Arial"/>
          <w:i/>
          <w:color w:val="231F20"/>
          <w:spacing w:val="6"/>
        </w:rPr>
        <w:t xml:space="preserve"> </w:t>
      </w:r>
      <w:r w:rsidRPr="00F53536">
        <w:rPr>
          <w:rFonts w:ascii="Arial" w:hAnsi="Arial" w:cs="Arial"/>
          <w:i/>
          <w:color w:val="231F20"/>
        </w:rPr>
        <w:t>which</w:t>
      </w:r>
      <w:r w:rsidRPr="00F53536">
        <w:rPr>
          <w:rFonts w:ascii="Arial" w:hAnsi="Arial" w:cs="Arial"/>
          <w:i/>
          <w:color w:val="231F20"/>
          <w:spacing w:val="6"/>
        </w:rPr>
        <w:t xml:space="preserve"> </w:t>
      </w:r>
      <w:r w:rsidRPr="00F53536">
        <w:rPr>
          <w:rFonts w:ascii="Arial" w:hAnsi="Arial" w:cs="Arial"/>
          <w:i/>
          <w:color w:val="231F20"/>
        </w:rPr>
        <w:t>excessing</w:t>
      </w:r>
      <w:r w:rsidRPr="00F53536">
        <w:rPr>
          <w:rFonts w:ascii="Arial" w:hAnsi="Arial" w:cs="Arial"/>
          <w:i/>
          <w:color w:val="231F20"/>
          <w:spacing w:val="6"/>
        </w:rPr>
        <w:t xml:space="preserve"> </w:t>
      </w:r>
      <w:r w:rsidRPr="00F53536">
        <w:rPr>
          <w:rFonts w:ascii="Arial" w:hAnsi="Arial" w:cs="Arial"/>
          <w:i/>
          <w:color w:val="231F20"/>
        </w:rPr>
        <w:t>may</w:t>
      </w:r>
      <w:r w:rsidRPr="00F53536">
        <w:rPr>
          <w:rFonts w:ascii="Arial" w:hAnsi="Arial" w:cs="Arial"/>
          <w:i/>
          <w:color w:val="231F20"/>
          <w:spacing w:val="6"/>
        </w:rPr>
        <w:t xml:space="preserve"> </w:t>
      </w:r>
      <w:r w:rsidRPr="00F53536">
        <w:rPr>
          <w:rFonts w:ascii="Arial" w:hAnsi="Arial" w:cs="Arial"/>
          <w:i/>
          <w:color w:val="231F20"/>
        </w:rPr>
        <w:t>occur and</w:t>
      </w:r>
      <w:r w:rsidRPr="00F53536">
        <w:rPr>
          <w:rFonts w:ascii="Arial" w:hAnsi="Arial" w:cs="Arial"/>
          <w:i/>
          <w:color w:val="231F20"/>
          <w:spacing w:val="6"/>
        </w:rPr>
        <w:t xml:space="preserve"> </w:t>
      </w:r>
      <w:r w:rsidRPr="00F53536">
        <w:rPr>
          <w:rFonts w:ascii="Arial" w:hAnsi="Arial" w:cs="Arial"/>
          <w:i/>
          <w:color w:val="231F20"/>
        </w:rPr>
        <w:t>the</w:t>
      </w:r>
      <w:r w:rsidRPr="00F53536">
        <w:rPr>
          <w:rFonts w:ascii="Arial" w:hAnsi="Arial" w:cs="Arial"/>
          <w:i/>
          <w:color w:val="231F20"/>
          <w:spacing w:val="6"/>
        </w:rPr>
        <w:t xml:space="preserve"> </w:t>
      </w:r>
      <w:r w:rsidRPr="00F53536">
        <w:rPr>
          <w:rFonts w:ascii="Arial" w:hAnsi="Arial" w:cs="Arial"/>
          <w:i/>
          <w:color w:val="231F20"/>
        </w:rPr>
        <w:t>correct</w:t>
      </w:r>
      <w:r w:rsidRPr="00F53536">
        <w:rPr>
          <w:rFonts w:ascii="Arial" w:hAnsi="Arial" w:cs="Arial"/>
          <w:i/>
          <w:color w:val="231F20"/>
          <w:spacing w:val="6"/>
        </w:rPr>
        <w:t xml:space="preserve"> </w:t>
      </w:r>
      <w:r w:rsidRPr="00F53536">
        <w:rPr>
          <w:rFonts w:ascii="Arial" w:hAnsi="Arial" w:cs="Arial"/>
          <w:i/>
          <w:color w:val="231F20"/>
        </w:rPr>
        <w:t>procedures</w:t>
      </w:r>
      <w:r w:rsidRPr="00F53536">
        <w:rPr>
          <w:rFonts w:ascii="Arial" w:hAnsi="Arial" w:cs="Arial"/>
          <w:i/>
          <w:color w:val="231F20"/>
          <w:spacing w:val="6"/>
        </w:rPr>
        <w:t xml:space="preserve"> </w:t>
      </w:r>
      <w:r w:rsidRPr="00F53536">
        <w:rPr>
          <w:rFonts w:ascii="Arial" w:hAnsi="Arial" w:cs="Arial"/>
          <w:i/>
          <w:color w:val="231F20"/>
        </w:rPr>
        <w:t>in</w:t>
      </w:r>
      <w:r w:rsidRPr="00F53536">
        <w:rPr>
          <w:rFonts w:ascii="Arial" w:hAnsi="Arial" w:cs="Arial"/>
          <w:i/>
          <w:color w:val="231F20"/>
          <w:spacing w:val="6"/>
        </w:rPr>
        <w:t xml:space="preserve"> </w:t>
      </w:r>
      <w:r w:rsidRPr="00F53536">
        <w:rPr>
          <w:rFonts w:ascii="Arial" w:hAnsi="Arial" w:cs="Arial"/>
          <w:i/>
          <w:color w:val="231F20"/>
        </w:rPr>
        <w:t>each.</w:t>
      </w:r>
    </w:p>
    <w:p w14:paraId="49F28988" w14:textId="77777777" w:rsidR="00F40473" w:rsidRPr="00F53536" w:rsidRDefault="00F40473" w:rsidP="00F53536">
      <w:pPr>
        <w:rPr>
          <w:rFonts w:ascii="Arial" w:hAnsi="Arial" w:cs="Arial"/>
          <w:i/>
        </w:rPr>
      </w:pPr>
    </w:p>
    <w:p w14:paraId="789312D3" w14:textId="77777777" w:rsidR="00F40473" w:rsidRPr="00F53536" w:rsidRDefault="00F40473" w:rsidP="00F53536">
      <w:pPr>
        <w:ind w:left="1440" w:right="459"/>
        <w:jc w:val="both"/>
        <w:rPr>
          <w:rFonts w:ascii="Arial" w:hAnsi="Arial" w:cs="Arial"/>
          <w:i/>
        </w:rPr>
      </w:pPr>
      <w:r w:rsidRPr="00F53536">
        <w:rPr>
          <w:rFonts w:ascii="Arial" w:hAnsi="Arial" w:cs="Arial"/>
          <w:i/>
          <w:color w:val="231F20"/>
        </w:rPr>
        <w:t>When</w:t>
      </w:r>
      <w:r w:rsidRPr="00F53536">
        <w:rPr>
          <w:rFonts w:ascii="Arial" w:hAnsi="Arial" w:cs="Arial"/>
          <w:i/>
          <w:color w:val="231F20"/>
          <w:spacing w:val="6"/>
        </w:rPr>
        <w:t xml:space="preserve"> </w:t>
      </w:r>
      <w:r w:rsidRPr="00F53536">
        <w:rPr>
          <w:rFonts w:ascii="Arial" w:hAnsi="Arial" w:cs="Arial"/>
          <w:i/>
          <w:color w:val="231F20"/>
        </w:rPr>
        <w:t>an</w:t>
      </w:r>
      <w:r w:rsidRPr="00F53536">
        <w:rPr>
          <w:rFonts w:ascii="Arial" w:hAnsi="Arial" w:cs="Arial"/>
          <w:i/>
          <w:color w:val="231F20"/>
          <w:spacing w:val="6"/>
        </w:rPr>
        <w:t xml:space="preserve"> </w:t>
      </w:r>
      <w:r w:rsidRPr="00F53536">
        <w:rPr>
          <w:rFonts w:ascii="Arial" w:hAnsi="Arial" w:cs="Arial"/>
          <w:i/>
          <w:color w:val="231F20"/>
        </w:rPr>
        <w:t>LMOU</w:t>
      </w:r>
      <w:r w:rsidRPr="00F53536">
        <w:rPr>
          <w:rFonts w:ascii="Arial" w:hAnsi="Arial" w:cs="Arial"/>
          <w:i/>
          <w:color w:val="231F20"/>
          <w:spacing w:val="6"/>
        </w:rPr>
        <w:t xml:space="preserve"> </w:t>
      </w:r>
      <w:r w:rsidRPr="00F53536">
        <w:rPr>
          <w:rFonts w:ascii="Arial" w:hAnsi="Arial" w:cs="Arial"/>
          <w:i/>
          <w:color w:val="231F20"/>
        </w:rPr>
        <w:t>identifies</w:t>
      </w:r>
      <w:r w:rsidRPr="00F53536">
        <w:rPr>
          <w:rFonts w:ascii="Arial" w:hAnsi="Arial" w:cs="Arial"/>
          <w:i/>
          <w:color w:val="231F20"/>
          <w:spacing w:val="6"/>
        </w:rPr>
        <w:t xml:space="preserve"> </w:t>
      </w:r>
      <w:r w:rsidRPr="00F53536">
        <w:rPr>
          <w:rFonts w:ascii="Arial" w:hAnsi="Arial" w:cs="Arial"/>
          <w:i/>
          <w:color w:val="231F20"/>
        </w:rPr>
        <w:t>sections</w:t>
      </w:r>
      <w:r w:rsidRPr="00F53536">
        <w:rPr>
          <w:rFonts w:ascii="Arial" w:hAnsi="Arial" w:cs="Arial"/>
          <w:i/>
          <w:color w:val="231F20"/>
          <w:spacing w:val="6"/>
        </w:rPr>
        <w:t xml:space="preserve"> </w:t>
      </w:r>
      <w:r w:rsidRPr="00F53536">
        <w:rPr>
          <w:rFonts w:ascii="Arial" w:hAnsi="Arial" w:cs="Arial"/>
          <w:i/>
          <w:color w:val="231F20"/>
        </w:rPr>
        <w:t>for</w:t>
      </w:r>
      <w:r w:rsidRPr="00F53536">
        <w:rPr>
          <w:rFonts w:ascii="Arial" w:hAnsi="Arial" w:cs="Arial"/>
          <w:i/>
          <w:color w:val="231F20"/>
          <w:spacing w:val="6"/>
        </w:rPr>
        <w:t xml:space="preserve"> </w:t>
      </w:r>
      <w:r w:rsidRPr="00F53536">
        <w:rPr>
          <w:rFonts w:ascii="Arial" w:hAnsi="Arial" w:cs="Arial"/>
          <w:i/>
          <w:color w:val="231F20"/>
        </w:rPr>
        <w:t>reassignments</w:t>
      </w:r>
      <w:r w:rsidRPr="00F53536">
        <w:rPr>
          <w:rFonts w:ascii="Arial" w:hAnsi="Arial" w:cs="Arial"/>
          <w:i/>
          <w:color w:val="231F20"/>
          <w:spacing w:val="6"/>
        </w:rPr>
        <w:t xml:space="preserve"> </w:t>
      </w:r>
      <w:r w:rsidRPr="00F53536">
        <w:rPr>
          <w:rFonts w:ascii="Arial" w:hAnsi="Arial" w:cs="Arial"/>
          <w:i/>
          <w:color w:val="231F20"/>
        </w:rPr>
        <w:t>to</w:t>
      </w:r>
      <w:r w:rsidRPr="00F53536">
        <w:rPr>
          <w:rFonts w:ascii="Arial" w:hAnsi="Arial" w:cs="Arial"/>
          <w:i/>
          <w:color w:val="231F20"/>
          <w:spacing w:val="6"/>
        </w:rPr>
        <w:t xml:space="preserve"> </w:t>
      </w:r>
      <w:r w:rsidRPr="00F53536">
        <w:rPr>
          <w:rFonts w:ascii="Arial" w:hAnsi="Arial" w:cs="Arial"/>
          <w:i/>
          <w:color w:val="231F20"/>
        </w:rPr>
        <w:t>the</w:t>
      </w:r>
      <w:r w:rsidRPr="00F53536">
        <w:rPr>
          <w:rFonts w:ascii="Arial" w:hAnsi="Arial" w:cs="Arial"/>
          <w:i/>
          <w:color w:val="231F20"/>
          <w:spacing w:val="6"/>
        </w:rPr>
        <w:t xml:space="preserve"> </w:t>
      </w:r>
      <w:r w:rsidRPr="00F53536">
        <w:rPr>
          <w:rFonts w:ascii="Arial" w:hAnsi="Arial" w:cs="Arial"/>
          <w:i/>
          <w:color w:val="231F20"/>
        </w:rPr>
        <w:t>same</w:t>
      </w:r>
      <w:r w:rsidRPr="00F53536">
        <w:rPr>
          <w:rFonts w:ascii="Arial" w:hAnsi="Arial" w:cs="Arial"/>
          <w:i/>
          <w:color w:val="231F20"/>
          <w:spacing w:val="6"/>
        </w:rPr>
        <w:t xml:space="preserve"> </w:t>
      </w:r>
      <w:r w:rsidRPr="00F53536">
        <w:rPr>
          <w:rFonts w:ascii="Arial" w:hAnsi="Arial" w:cs="Arial"/>
          <w:i/>
          <w:color w:val="231F20"/>
        </w:rPr>
        <w:t>craft within</w:t>
      </w:r>
      <w:r w:rsidRPr="00F53536">
        <w:rPr>
          <w:rFonts w:ascii="Arial" w:hAnsi="Arial" w:cs="Arial"/>
          <w:i/>
          <w:color w:val="231F20"/>
          <w:spacing w:val="6"/>
        </w:rPr>
        <w:t xml:space="preserve"> </w:t>
      </w:r>
      <w:r w:rsidRPr="00F53536">
        <w:rPr>
          <w:rFonts w:ascii="Arial" w:hAnsi="Arial" w:cs="Arial"/>
          <w:i/>
          <w:color w:val="231F20"/>
        </w:rPr>
        <w:t>an</w:t>
      </w:r>
      <w:r w:rsidRPr="00F53536">
        <w:rPr>
          <w:rFonts w:ascii="Arial" w:hAnsi="Arial" w:cs="Arial"/>
          <w:i/>
          <w:color w:val="231F20"/>
          <w:spacing w:val="6"/>
        </w:rPr>
        <w:t xml:space="preserve"> </w:t>
      </w:r>
      <w:r w:rsidRPr="00F53536">
        <w:rPr>
          <w:rFonts w:ascii="Arial" w:hAnsi="Arial" w:cs="Arial"/>
          <w:i/>
          <w:color w:val="231F20"/>
        </w:rPr>
        <w:t>installation</w:t>
      </w:r>
      <w:r w:rsidRPr="00F53536">
        <w:rPr>
          <w:rFonts w:ascii="Arial" w:hAnsi="Arial" w:cs="Arial"/>
          <w:i/>
          <w:color w:val="231F20"/>
          <w:spacing w:val="6"/>
        </w:rPr>
        <w:t xml:space="preserve"> </w:t>
      </w:r>
      <w:r w:rsidRPr="00F53536">
        <w:rPr>
          <w:rFonts w:ascii="Arial" w:hAnsi="Arial" w:cs="Arial"/>
          <w:i/>
          <w:color w:val="231F20"/>
        </w:rPr>
        <w:t>as</w:t>
      </w:r>
      <w:r w:rsidRPr="00F53536">
        <w:rPr>
          <w:rFonts w:ascii="Arial" w:hAnsi="Arial" w:cs="Arial"/>
          <w:i/>
          <w:color w:val="231F20"/>
          <w:spacing w:val="6"/>
        </w:rPr>
        <w:t xml:space="preserve"> </w:t>
      </w:r>
      <w:r w:rsidRPr="00F53536">
        <w:rPr>
          <w:rFonts w:ascii="Arial" w:hAnsi="Arial" w:cs="Arial"/>
          <w:i/>
          <w:color w:val="231F20"/>
        </w:rPr>
        <w:t>authorized</w:t>
      </w:r>
      <w:r w:rsidRPr="00F53536">
        <w:rPr>
          <w:rFonts w:ascii="Arial" w:hAnsi="Arial" w:cs="Arial"/>
          <w:i/>
          <w:color w:val="231F20"/>
          <w:spacing w:val="6"/>
        </w:rPr>
        <w:t xml:space="preserve"> </w:t>
      </w:r>
      <w:r w:rsidRPr="00F53536">
        <w:rPr>
          <w:rFonts w:ascii="Arial" w:hAnsi="Arial" w:cs="Arial"/>
          <w:i/>
          <w:color w:val="231F20"/>
        </w:rPr>
        <w:t>by</w:t>
      </w:r>
      <w:r w:rsidRPr="00F53536">
        <w:rPr>
          <w:rFonts w:ascii="Arial" w:hAnsi="Arial" w:cs="Arial"/>
          <w:i/>
          <w:color w:val="231F20"/>
          <w:spacing w:val="6"/>
        </w:rPr>
        <w:t xml:space="preserve"> </w:t>
      </w:r>
      <w:r w:rsidRPr="00F53536">
        <w:rPr>
          <w:rFonts w:ascii="Arial" w:hAnsi="Arial" w:cs="Arial"/>
          <w:i/>
          <w:color w:val="231F20"/>
        </w:rPr>
        <w:t>Article</w:t>
      </w:r>
      <w:r w:rsidRPr="00F53536">
        <w:rPr>
          <w:rFonts w:ascii="Arial" w:hAnsi="Arial" w:cs="Arial"/>
          <w:i/>
          <w:color w:val="231F20"/>
          <w:spacing w:val="6"/>
        </w:rPr>
        <w:t xml:space="preserve"> </w:t>
      </w:r>
      <w:r w:rsidRPr="00F53536">
        <w:rPr>
          <w:rFonts w:ascii="Arial" w:hAnsi="Arial" w:cs="Arial"/>
          <w:i/>
          <w:color w:val="231F20"/>
        </w:rPr>
        <w:t>30.B-18,</w:t>
      </w:r>
      <w:r w:rsidRPr="00F53536">
        <w:rPr>
          <w:rFonts w:ascii="Arial" w:hAnsi="Arial" w:cs="Arial"/>
          <w:i/>
          <w:color w:val="231F20"/>
          <w:spacing w:val="6"/>
        </w:rPr>
        <w:t xml:space="preserve"> </w:t>
      </w:r>
      <w:r w:rsidRPr="00F53536">
        <w:rPr>
          <w:rFonts w:ascii="Arial" w:hAnsi="Arial" w:cs="Arial"/>
          <w:i/>
          <w:color w:val="231F20"/>
        </w:rPr>
        <w:t>the</w:t>
      </w:r>
      <w:r w:rsidRPr="00F53536">
        <w:rPr>
          <w:rFonts w:ascii="Arial" w:hAnsi="Arial" w:cs="Arial"/>
          <w:i/>
          <w:color w:val="231F20"/>
          <w:spacing w:val="6"/>
        </w:rPr>
        <w:t xml:space="preserve"> </w:t>
      </w:r>
      <w:r w:rsidRPr="00F53536">
        <w:rPr>
          <w:rFonts w:ascii="Arial" w:hAnsi="Arial" w:cs="Arial"/>
          <w:i/>
          <w:color w:val="231F20"/>
        </w:rPr>
        <w:t>special</w:t>
      </w:r>
      <w:r w:rsidRPr="00F53536">
        <w:rPr>
          <w:rFonts w:ascii="Arial" w:hAnsi="Arial" w:cs="Arial"/>
          <w:i/>
          <w:color w:val="231F20"/>
          <w:spacing w:val="6"/>
        </w:rPr>
        <w:t xml:space="preserve"> </w:t>
      </w:r>
      <w:r w:rsidRPr="00F53536">
        <w:rPr>
          <w:rFonts w:ascii="Arial" w:hAnsi="Arial" w:cs="Arial"/>
          <w:i/>
          <w:color w:val="231F20"/>
        </w:rPr>
        <w:t>rules provided</w:t>
      </w:r>
      <w:r w:rsidRPr="00F53536">
        <w:rPr>
          <w:rFonts w:ascii="Arial" w:hAnsi="Arial" w:cs="Arial"/>
          <w:i/>
          <w:color w:val="231F20"/>
          <w:spacing w:val="6"/>
        </w:rPr>
        <w:t xml:space="preserve"> </w:t>
      </w:r>
      <w:r w:rsidRPr="00F53536">
        <w:rPr>
          <w:rFonts w:ascii="Arial" w:hAnsi="Arial" w:cs="Arial"/>
          <w:i/>
          <w:color w:val="231F20"/>
        </w:rPr>
        <w:t>for</w:t>
      </w:r>
      <w:r w:rsidRPr="00F53536">
        <w:rPr>
          <w:rFonts w:ascii="Arial" w:hAnsi="Arial" w:cs="Arial"/>
          <w:i/>
          <w:color w:val="231F20"/>
          <w:spacing w:val="6"/>
        </w:rPr>
        <w:t xml:space="preserve"> </w:t>
      </w:r>
      <w:r w:rsidRPr="00F53536">
        <w:rPr>
          <w:rFonts w:ascii="Arial" w:hAnsi="Arial" w:cs="Arial"/>
          <w:i/>
          <w:color w:val="231F20"/>
        </w:rPr>
        <w:t>in</w:t>
      </w:r>
      <w:r w:rsidRPr="00F53536">
        <w:rPr>
          <w:rFonts w:ascii="Arial" w:hAnsi="Arial" w:cs="Arial"/>
          <w:i/>
          <w:color w:val="231F20"/>
          <w:spacing w:val="6"/>
        </w:rPr>
        <w:t xml:space="preserve"> </w:t>
      </w:r>
      <w:r w:rsidRPr="00F53536">
        <w:rPr>
          <w:rFonts w:ascii="Arial" w:hAnsi="Arial" w:cs="Arial"/>
          <w:i/>
          <w:color w:val="231F20"/>
        </w:rPr>
        <w:t>Article</w:t>
      </w:r>
      <w:r w:rsidRPr="00F53536">
        <w:rPr>
          <w:rFonts w:ascii="Arial" w:hAnsi="Arial" w:cs="Arial"/>
          <w:i/>
          <w:color w:val="231F20"/>
          <w:spacing w:val="6"/>
        </w:rPr>
        <w:t xml:space="preserve"> </w:t>
      </w:r>
      <w:r w:rsidRPr="00F53536">
        <w:rPr>
          <w:rFonts w:ascii="Arial" w:hAnsi="Arial" w:cs="Arial"/>
          <w:i/>
          <w:color w:val="231F20"/>
        </w:rPr>
        <w:t>12.5.C.4.b</w:t>
      </w:r>
      <w:r w:rsidRPr="00F53536">
        <w:rPr>
          <w:rFonts w:ascii="Arial" w:hAnsi="Arial" w:cs="Arial"/>
          <w:i/>
          <w:color w:val="231F20"/>
          <w:spacing w:val="6"/>
        </w:rPr>
        <w:t xml:space="preserve"> </w:t>
      </w:r>
      <w:r w:rsidRPr="00F53536">
        <w:rPr>
          <w:rFonts w:ascii="Arial" w:hAnsi="Arial" w:cs="Arial"/>
          <w:i/>
          <w:color w:val="231F20"/>
        </w:rPr>
        <w:t>apply.</w:t>
      </w:r>
    </w:p>
    <w:p w14:paraId="3D462DF3" w14:textId="77777777" w:rsidR="00F40473" w:rsidRPr="00F53536" w:rsidRDefault="00F40473" w:rsidP="00F53536">
      <w:pPr>
        <w:rPr>
          <w:rFonts w:ascii="Arial" w:hAnsi="Arial" w:cs="Arial"/>
          <w:i/>
        </w:rPr>
      </w:pPr>
    </w:p>
    <w:p w14:paraId="485DA283" w14:textId="77777777" w:rsidR="00F40473" w:rsidRPr="00F53536" w:rsidRDefault="00F40473" w:rsidP="00F53536">
      <w:pPr>
        <w:ind w:left="1440" w:right="220"/>
        <w:rPr>
          <w:rFonts w:ascii="Arial" w:hAnsi="Arial" w:cs="Arial"/>
          <w:i/>
        </w:rPr>
      </w:pPr>
      <w:r w:rsidRPr="00F53536">
        <w:rPr>
          <w:rFonts w:ascii="Arial" w:hAnsi="Arial" w:cs="Arial"/>
          <w:i/>
          <w:color w:val="231F20"/>
        </w:rPr>
        <w:t>When</w:t>
      </w:r>
      <w:r w:rsidRPr="00F53536">
        <w:rPr>
          <w:rFonts w:ascii="Arial" w:hAnsi="Arial" w:cs="Arial"/>
          <w:i/>
          <w:color w:val="231F20"/>
          <w:spacing w:val="6"/>
        </w:rPr>
        <w:t xml:space="preserve"> </w:t>
      </w:r>
      <w:r w:rsidRPr="00F53536">
        <w:rPr>
          <w:rFonts w:ascii="Arial" w:hAnsi="Arial" w:cs="Arial"/>
          <w:i/>
          <w:color w:val="231F20"/>
        </w:rPr>
        <w:t>management</w:t>
      </w:r>
      <w:r w:rsidRPr="00F53536">
        <w:rPr>
          <w:rFonts w:ascii="Arial" w:hAnsi="Arial" w:cs="Arial"/>
          <w:i/>
          <w:color w:val="231F20"/>
          <w:spacing w:val="6"/>
        </w:rPr>
        <w:t xml:space="preserve"> </w:t>
      </w:r>
      <w:r w:rsidRPr="00F53536">
        <w:rPr>
          <w:rFonts w:ascii="Arial" w:hAnsi="Arial" w:cs="Arial"/>
          <w:i/>
          <w:color w:val="231F20"/>
        </w:rPr>
        <w:t>needs</w:t>
      </w:r>
      <w:r w:rsidRPr="00F53536">
        <w:rPr>
          <w:rFonts w:ascii="Arial" w:hAnsi="Arial" w:cs="Arial"/>
          <w:i/>
          <w:color w:val="231F20"/>
          <w:spacing w:val="6"/>
        </w:rPr>
        <w:t xml:space="preserve"> </w:t>
      </w:r>
      <w:r w:rsidRPr="00F53536">
        <w:rPr>
          <w:rFonts w:ascii="Arial" w:hAnsi="Arial" w:cs="Arial"/>
          <w:i/>
          <w:color w:val="231F20"/>
        </w:rPr>
        <w:t>to</w:t>
      </w:r>
      <w:r w:rsidRPr="00F53536">
        <w:rPr>
          <w:rFonts w:ascii="Arial" w:hAnsi="Arial" w:cs="Arial"/>
          <w:i/>
          <w:color w:val="231F20"/>
          <w:spacing w:val="6"/>
        </w:rPr>
        <w:t xml:space="preserve"> </w:t>
      </w:r>
      <w:r w:rsidRPr="00F53536">
        <w:rPr>
          <w:rFonts w:ascii="Arial" w:hAnsi="Arial" w:cs="Arial"/>
          <w:i/>
          <w:color w:val="231F20"/>
        </w:rPr>
        <w:t>reduce</w:t>
      </w:r>
      <w:r w:rsidRPr="00F53536">
        <w:rPr>
          <w:rFonts w:ascii="Arial" w:hAnsi="Arial" w:cs="Arial"/>
          <w:i/>
          <w:color w:val="231F20"/>
          <w:spacing w:val="6"/>
        </w:rPr>
        <w:t xml:space="preserve"> </w:t>
      </w:r>
      <w:r w:rsidRPr="00F53536">
        <w:rPr>
          <w:rFonts w:ascii="Arial" w:hAnsi="Arial" w:cs="Arial"/>
          <w:i/>
          <w:color w:val="231F20"/>
        </w:rPr>
        <w:t>the</w:t>
      </w:r>
      <w:r w:rsidRPr="00F53536">
        <w:rPr>
          <w:rFonts w:ascii="Arial" w:hAnsi="Arial" w:cs="Arial"/>
          <w:i/>
          <w:color w:val="231F20"/>
          <w:spacing w:val="6"/>
        </w:rPr>
        <w:t xml:space="preserve"> </w:t>
      </w:r>
      <w:r w:rsidRPr="00F53536">
        <w:rPr>
          <w:rFonts w:ascii="Arial" w:hAnsi="Arial" w:cs="Arial"/>
          <w:i/>
          <w:color w:val="231F20"/>
        </w:rPr>
        <w:t>number</w:t>
      </w:r>
      <w:r w:rsidRPr="00F53536">
        <w:rPr>
          <w:rFonts w:ascii="Arial" w:hAnsi="Arial" w:cs="Arial"/>
          <w:i/>
          <w:color w:val="231F20"/>
          <w:spacing w:val="6"/>
        </w:rPr>
        <w:t xml:space="preserve"> </w:t>
      </w:r>
      <w:r w:rsidRPr="00F53536">
        <w:rPr>
          <w:rFonts w:ascii="Arial" w:hAnsi="Arial" w:cs="Arial"/>
          <w:i/>
          <w:color w:val="231F20"/>
        </w:rPr>
        <w:t>of</w:t>
      </w:r>
      <w:r w:rsidRPr="00F53536">
        <w:rPr>
          <w:rFonts w:ascii="Arial" w:hAnsi="Arial" w:cs="Arial"/>
          <w:i/>
          <w:color w:val="231F20"/>
          <w:spacing w:val="6"/>
        </w:rPr>
        <w:t xml:space="preserve"> </w:t>
      </w:r>
      <w:r w:rsidRPr="00F53536">
        <w:rPr>
          <w:rFonts w:ascii="Arial" w:hAnsi="Arial" w:cs="Arial"/>
          <w:i/>
          <w:color w:val="231F20"/>
        </w:rPr>
        <w:t>employees</w:t>
      </w:r>
      <w:r w:rsidRPr="00F53536">
        <w:rPr>
          <w:rFonts w:ascii="Arial" w:hAnsi="Arial" w:cs="Arial"/>
          <w:i/>
          <w:color w:val="231F20"/>
          <w:spacing w:val="6"/>
        </w:rPr>
        <w:t xml:space="preserve"> </w:t>
      </w:r>
      <w:r w:rsidRPr="00F53536">
        <w:rPr>
          <w:rFonts w:ascii="Arial" w:hAnsi="Arial" w:cs="Arial"/>
          <w:i/>
          <w:color w:val="231F20"/>
        </w:rPr>
        <w:t>in</w:t>
      </w:r>
      <w:r w:rsidRPr="00F53536">
        <w:rPr>
          <w:rFonts w:ascii="Arial" w:hAnsi="Arial" w:cs="Arial"/>
          <w:i/>
          <w:color w:val="231F20"/>
          <w:spacing w:val="6"/>
        </w:rPr>
        <w:t xml:space="preserve"> </w:t>
      </w:r>
      <w:r w:rsidRPr="00F53536">
        <w:rPr>
          <w:rFonts w:ascii="Arial" w:hAnsi="Arial" w:cs="Arial"/>
          <w:i/>
          <w:color w:val="231F20"/>
        </w:rPr>
        <w:t>an installation</w:t>
      </w:r>
      <w:r w:rsidRPr="00F53536">
        <w:rPr>
          <w:rFonts w:ascii="Arial" w:hAnsi="Arial" w:cs="Arial"/>
          <w:i/>
          <w:color w:val="231F20"/>
          <w:spacing w:val="6"/>
        </w:rPr>
        <w:t xml:space="preserve"> </w:t>
      </w:r>
      <w:r w:rsidRPr="00F53536">
        <w:rPr>
          <w:rFonts w:ascii="Arial" w:hAnsi="Arial" w:cs="Arial"/>
          <w:i/>
          <w:color w:val="231F20"/>
        </w:rPr>
        <w:t>other</w:t>
      </w:r>
      <w:r w:rsidRPr="00F53536">
        <w:rPr>
          <w:rFonts w:ascii="Arial" w:hAnsi="Arial" w:cs="Arial"/>
          <w:i/>
          <w:color w:val="231F20"/>
          <w:spacing w:val="6"/>
        </w:rPr>
        <w:t xml:space="preserve"> </w:t>
      </w:r>
      <w:r w:rsidRPr="00F53536">
        <w:rPr>
          <w:rFonts w:ascii="Arial" w:hAnsi="Arial" w:cs="Arial"/>
          <w:i/>
          <w:color w:val="231F20"/>
        </w:rPr>
        <w:t>than</w:t>
      </w:r>
      <w:r w:rsidRPr="00F53536">
        <w:rPr>
          <w:rFonts w:ascii="Arial" w:hAnsi="Arial" w:cs="Arial"/>
          <w:i/>
          <w:color w:val="231F20"/>
          <w:spacing w:val="6"/>
        </w:rPr>
        <w:t xml:space="preserve"> </w:t>
      </w:r>
      <w:r w:rsidRPr="00F53536">
        <w:rPr>
          <w:rFonts w:ascii="Arial" w:hAnsi="Arial" w:cs="Arial"/>
          <w:i/>
          <w:color w:val="231F20"/>
        </w:rPr>
        <w:t>by</w:t>
      </w:r>
      <w:r w:rsidRPr="00F53536">
        <w:rPr>
          <w:rFonts w:ascii="Arial" w:hAnsi="Arial" w:cs="Arial"/>
          <w:i/>
          <w:color w:val="231F20"/>
          <w:spacing w:val="6"/>
        </w:rPr>
        <w:t xml:space="preserve"> </w:t>
      </w:r>
      <w:r w:rsidRPr="00F53536">
        <w:rPr>
          <w:rFonts w:ascii="Arial" w:hAnsi="Arial" w:cs="Arial"/>
          <w:i/>
          <w:color w:val="231F20"/>
        </w:rPr>
        <w:t>attrition,</w:t>
      </w:r>
      <w:r w:rsidRPr="00F53536">
        <w:rPr>
          <w:rFonts w:ascii="Arial" w:hAnsi="Arial" w:cs="Arial"/>
          <w:i/>
          <w:color w:val="231F20"/>
          <w:spacing w:val="6"/>
        </w:rPr>
        <w:t xml:space="preserve"> </w:t>
      </w:r>
      <w:r w:rsidRPr="00F53536">
        <w:rPr>
          <w:rFonts w:ascii="Arial" w:hAnsi="Arial" w:cs="Arial"/>
          <w:i/>
          <w:color w:val="231F20"/>
        </w:rPr>
        <w:t>the</w:t>
      </w:r>
      <w:r w:rsidRPr="00F53536">
        <w:rPr>
          <w:rFonts w:ascii="Arial" w:hAnsi="Arial" w:cs="Arial"/>
          <w:i/>
          <w:color w:val="231F20"/>
          <w:spacing w:val="6"/>
        </w:rPr>
        <w:t xml:space="preserve"> </w:t>
      </w:r>
      <w:r w:rsidRPr="00F53536">
        <w:rPr>
          <w:rFonts w:ascii="Arial" w:hAnsi="Arial" w:cs="Arial"/>
          <w:i/>
          <w:color w:val="231F20"/>
        </w:rPr>
        <w:t>following</w:t>
      </w:r>
      <w:r w:rsidRPr="00F53536">
        <w:rPr>
          <w:rFonts w:ascii="Arial" w:hAnsi="Arial" w:cs="Arial"/>
          <w:i/>
          <w:color w:val="231F20"/>
          <w:spacing w:val="6"/>
        </w:rPr>
        <w:t xml:space="preserve"> </w:t>
      </w:r>
      <w:r w:rsidRPr="00F53536">
        <w:rPr>
          <w:rFonts w:ascii="Arial" w:hAnsi="Arial" w:cs="Arial"/>
          <w:i/>
          <w:color w:val="231F20"/>
        </w:rPr>
        <w:t>applies:</w:t>
      </w:r>
    </w:p>
    <w:p w14:paraId="4B305042" w14:textId="77777777" w:rsidR="00F40473" w:rsidRPr="00F53536" w:rsidRDefault="00F40473" w:rsidP="00F53536">
      <w:pPr>
        <w:rPr>
          <w:rFonts w:ascii="Arial" w:hAnsi="Arial" w:cs="Arial"/>
          <w:i/>
        </w:rPr>
      </w:pPr>
    </w:p>
    <w:p w14:paraId="1783D78F" w14:textId="77777777" w:rsidR="00F40473" w:rsidRPr="00F53536" w:rsidRDefault="00F40473" w:rsidP="00F53536">
      <w:pPr>
        <w:widowControl w:val="0"/>
        <w:numPr>
          <w:ilvl w:val="0"/>
          <w:numId w:val="10"/>
        </w:numPr>
        <w:ind w:left="1710" w:right="707"/>
        <w:rPr>
          <w:rFonts w:ascii="Arial" w:hAnsi="Arial" w:cs="Arial"/>
          <w:i/>
        </w:rPr>
      </w:pPr>
      <w:r w:rsidRPr="00F53536">
        <w:rPr>
          <w:rFonts w:ascii="Arial" w:hAnsi="Arial" w:cs="Arial"/>
          <w:i/>
          <w:color w:val="231F20"/>
        </w:rPr>
        <w:t>Management</w:t>
      </w:r>
      <w:r w:rsidRPr="00F53536">
        <w:rPr>
          <w:rFonts w:ascii="Arial" w:hAnsi="Arial" w:cs="Arial"/>
          <w:i/>
          <w:color w:val="231F20"/>
          <w:spacing w:val="6"/>
        </w:rPr>
        <w:t xml:space="preserve"> </w:t>
      </w:r>
      <w:r w:rsidRPr="00F53536">
        <w:rPr>
          <w:rFonts w:ascii="Arial" w:hAnsi="Arial" w:cs="Arial"/>
          <w:i/>
          <w:color w:val="231F20"/>
        </w:rPr>
        <w:t>must</w:t>
      </w:r>
      <w:r w:rsidRPr="00F53536">
        <w:rPr>
          <w:rFonts w:ascii="Arial" w:hAnsi="Arial" w:cs="Arial"/>
          <w:i/>
          <w:color w:val="231F20"/>
          <w:spacing w:val="6"/>
        </w:rPr>
        <w:t xml:space="preserve"> </w:t>
      </w:r>
      <w:r w:rsidRPr="00F53536">
        <w:rPr>
          <w:rFonts w:ascii="Arial" w:hAnsi="Arial" w:cs="Arial"/>
          <w:i/>
          <w:color w:val="231F20"/>
        </w:rPr>
        <w:t>seek</w:t>
      </w:r>
      <w:r w:rsidRPr="00F53536">
        <w:rPr>
          <w:rFonts w:ascii="Arial" w:hAnsi="Arial" w:cs="Arial"/>
          <w:i/>
          <w:color w:val="231F20"/>
          <w:spacing w:val="6"/>
        </w:rPr>
        <w:t xml:space="preserve"> </w:t>
      </w:r>
      <w:r w:rsidRPr="00F53536">
        <w:rPr>
          <w:rFonts w:ascii="Arial" w:hAnsi="Arial" w:cs="Arial"/>
          <w:i/>
          <w:color w:val="231F20"/>
        </w:rPr>
        <w:t>to</w:t>
      </w:r>
      <w:r w:rsidRPr="00F53536">
        <w:rPr>
          <w:rFonts w:ascii="Arial" w:hAnsi="Arial" w:cs="Arial"/>
          <w:i/>
          <w:color w:val="231F20"/>
          <w:spacing w:val="6"/>
        </w:rPr>
        <w:t xml:space="preserve"> </w:t>
      </w:r>
      <w:r w:rsidRPr="00F53536">
        <w:rPr>
          <w:rFonts w:ascii="Arial" w:hAnsi="Arial" w:cs="Arial"/>
          <w:i/>
          <w:color w:val="231F20"/>
        </w:rPr>
        <w:t>excess</w:t>
      </w:r>
      <w:r w:rsidRPr="00F53536">
        <w:rPr>
          <w:rFonts w:ascii="Arial" w:hAnsi="Arial" w:cs="Arial"/>
          <w:i/>
          <w:color w:val="231F20"/>
          <w:spacing w:val="6"/>
        </w:rPr>
        <w:t xml:space="preserve"> </w:t>
      </w:r>
      <w:r w:rsidRPr="00F53536">
        <w:rPr>
          <w:rFonts w:ascii="Arial" w:hAnsi="Arial" w:cs="Arial"/>
          <w:i/>
          <w:color w:val="231F20"/>
        </w:rPr>
        <w:t>employees</w:t>
      </w:r>
      <w:r w:rsidRPr="00F53536">
        <w:rPr>
          <w:rFonts w:ascii="Arial" w:hAnsi="Arial" w:cs="Arial"/>
          <w:i/>
          <w:color w:val="231F20"/>
          <w:spacing w:val="6"/>
        </w:rPr>
        <w:t xml:space="preserve"> </w:t>
      </w:r>
      <w:r w:rsidRPr="00F53536">
        <w:rPr>
          <w:rFonts w:ascii="Arial" w:hAnsi="Arial" w:cs="Arial"/>
          <w:i/>
          <w:color w:val="231F20"/>
        </w:rPr>
        <w:t>to</w:t>
      </w:r>
      <w:r w:rsidRPr="00F53536">
        <w:rPr>
          <w:rFonts w:ascii="Arial" w:hAnsi="Arial" w:cs="Arial"/>
          <w:i/>
          <w:color w:val="231F20"/>
          <w:spacing w:val="6"/>
        </w:rPr>
        <w:t xml:space="preserve"> </w:t>
      </w:r>
      <w:r w:rsidRPr="00F53536">
        <w:rPr>
          <w:rFonts w:ascii="Arial" w:hAnsi="Arial" w:cs="Arial"/>
          <w:i/>
          <w:color w:val="231F20"/>
        </w:rPr>
        <w:t>another</w:t>
      </w:r>
      <w:r w:rsidRPr="00F53536">
        <w:rPr>
          <w:rFonts w:ascii="Arial" w:hAnsi="Arial" w:cs="Arial"/>
          <w:i/>
          <w:color w:val="231F20"/>
          <w:spacing w:val="6"/>
        </w:rPr>
        <w:t xml:space="preserve"> </w:t>
      </w:r>
      <w:r w:rsidRPr="00F53536">
        <w:rPr>
          <w:rFonts w:ascii="Arial" w:hAnsi="Arial" w:cs="Arial"/>
          <w:i/>
          <w:color w:val="231F20"/>
        </w:rPr>
        <w:t>craft</w:t>
      </w:r>
      <w:r w:rsidRPr="00F53536">
        <w:rPr>
          <w:rFonts w:ascii="Arial" w:hAnsi="Arial" w:cs="Arial"/>
          <w:i/>
          <w:color w:val="231F20"/>
          <w:spacing w:val="6"/>
        </w:rPr>
        <w:t xml:space="preserve"> </w:t>
      </w:r>
      <w:r w:rsidRPr="00F53536">
        <w:rPr>
          <w:rFonts w:ascii="Arial" w:hAnsi="Arial" w:cs="Arial"/>
          <w:i/>
          <w:color w:val="231F20"/>
        </w:rPr>
        <w:t>in</w:t>
      </w:r>
      <w:r w:rsidRPr="00F53536">
        <w:rPr>
          <w:rFonts w:ascii="Arial" w:hAnsi="Arial" w:cs="Arial"/>
          <w:i/>
          <w:color w:val="231F20"/>
          <w:spacing w:val="6"/>
        </w:rPr>
        <w:t xml:space="preserve"> </w:t>
      </w:r>
      <w:r w:rsidRPr="00F53536">
        <w:rPr>
          <w:rFonts w:ascii="Arial" w:hAnsi="Arial" w:cs="Arial"/>
          <w:i/>
          <w:color w:val="231F20"/>
        </w:rPr>
        <w:t>the same</w:t>
      </w:r>
      <w:r w:rsidRPr="00F53536">
        <w:rPr>
          <w:rFonts w:ascii="Arial" w:hAnsi="Arial" w:cs="Arial"/>
          <w:i/>
          <w:color w:val="231F20"/>
          <w:spacing w:val="6"/>
        </w:rPr>
        <w:t xml:space="preserve"> </w:t>
      </w:r>
      <w:r w:rsidRPr="00F53536">
        <w:rPr>
          <w:rFonts w:ascii="Arial" w:hAnsi="Arial" w:cs="Arial"/>
          <w:i/>
          <w:color w:val="231F20"/>
        </w:rPr>
        <w:t>installation</w:t>
      </w:r>
      <w:r w:rsidRPr="00F53536">
        <w:rPr>
          <w:rFonts w:ascii="Arial" w:hAnsi="Arial" w:cs="Arial"/>
          <w:i/>
          <w:color w:val="231F20"/>
          <w:spacing w:val="6"/>
        </w:rPr>
        <w:t xml:space="preserve"> </w:t>
      </w:r>
      <w:r w:rsidRPr="00F53536">
        <w:rPr>
          <w:rFonts w:ascii="Arial" w:hAnsi="Arial" w:cs="Arial"/>
          <w:i/>
          <w:color w:val="231F20"/>
        </w:rPr>
        <w:t>under</w:t>
      </w:r>
      <w:r w:rsidRPr="00F53536">
        <w:rPr>
          <w:rFonts w:ascii="Arial" w:hAnsi="Arial" w:cs="Arial"/>
          <w:i/>
          <w:color w:val="231F20"/>
          <w:spacing w:val="6"/>
        </w:rPr>
        <w:t xml:space="preserve"> </w:t>
      </w:r>
      <w:r w:rsidRPr="00F53536">
        <w:rPr>
          <w:rFonts w:ascii="Arial" w:hAnsi="Arial" w:cs="Arial"/>
          <w:i/>
          <w:color w:val="231F20"/>
        </w:rPr>
        <w:t>the</w:t>
      </w:r>
      <w:r w:rsidRPr="00F53536">
        <w:rPr>
          <w:rFonts w:ascii="Arial" w:hAnsi="Arial" w:cs="Arial"/>
          <w:i/>
          <w:color w:val="231F20"/>
          <w:spacing w:val="6"/>
        </w:rPr>
        <w:t xml:space="preserve"> </w:t>
      </w:r>
      <w:r w:rsidRPr="00F53536">
        <w:rPr>
          <w:rFonts w:ascii="Arial" w:hAnsi="Arial" w:cs="Arial"/>
          <w:i/>
          <w:color w:val="231F20"/>
        </w:rPr>
        <w:t>provisions</w:t>
      </w:r>
      <w:r w:rsidRPr="00F53536">
        <w:rPr>
          <w:rFonts w:ascii="Arial" w:hAnsi="Arial" w:cs="Arial"/>
          <w:i/>
          <w:color w:val="231F20"/>
          <w:spacing w:val="6"/>
        </w:rPr>
        <w:t xml:space="preserve"> </w:t>
      </w:r>
      <w:r w:rsidRPr="00F53536">
        <w:rPr>
          <w:rFonts w:ascii="Arial" w:hAnsi="Arial" w:cs="Arial"/>
          <w:i/>
          <w:color w:val="231F20"/>
        </w:rPr>
        <w:t>of</w:t>
      </w:r>
      <w:r w:rsidRPr="00F53536">
        <w:rPr>
          <w:rFonts w:ascii="Arial" w:hAnsi="Arial" w:cs="Arial"/>
          <w:i/>
          <w:color w:val="231F20"/>
          <w:spacing w:val="6"/>
        </w:rPr>
        <w:t xml:space="preserve"> </w:t>
      </w:r>
      <w:r w:rsidRPr="00F53536">
        <w:rPr>
          <w:rFonts w:ascii="Arial" w:hAnsi="Arial" w:cs="Arial"/>
          <w:i/>
          <w:color w:val="231F20"/>
        </w:rPr>
        <w:t>Article</w:t>
      </w:r>
      <w:r w:rsidRPr="00F53536">
        <w:rPr>
          <w:rFonts w:ascii="Arial" w:hAnsi="Arial" w:cs="Arial"/>
          <w:i/>
          <w:color w:val="231F20"/>
          <w:spacing w:val="6"/>
        </w:rPr>
        <w:t xml:space="preserve"> </w:t>
      </w:r>
      <w:r w:rsidRPr="00F53536">
        <w:rPr>
          <w:rFonts w:ascii="Arial" w:hAnsi="Arial" w:cs="Arial"/>
          <w:i/>
          <w:color w:val="231F20"/>
        </w:rPr>
        <w:t>12.5.C.5.a(4).</w:t>
      </w:r>
    </w:p>
    <w:p w14:paraId="37F14BC9" w14:textId="77777777" w:rsidR="00F40473" w:rsidRPr="00F53536" w:rsidRDefault="00F40473" w:rsidP="00F53536">
      <w:pPr>
        <w:rPr>
          <w:rFonts w:ascii="Arial" w:hAnsi="Arial" w:cs="Arial"/>
          <w:i/>
        </w:rPr>
      </w:pPr>
    </w:p>
    <w:p w14:paraId="3EF538C2" w14:textId="77777777" w:rsidR="00F40473" w:rsidRPr="00F53536" w:rsidRDefault="00F40473" w:rsidP="00F53536">
      <w:pPr>
        <w:widowControl w:val="0"/>
        <w:numPr>
          <w:ilvl w:val="0"/>
          <w:numId w:val="10"/>
        </w:numPr>
        <w:ind w:left="1710" w:right="701"/>
        <w:rPr>
          <w:rFonts w:ascii="Arial" w:hAnsi="Arial" w:cs="Arial"/>
          <w:i/>
        </w:rPr>
      </w:pPr>
      <w:r w:rsidRPr="00F53536">
        <w:rPr>
          <w:rFonts w:ascii="Arial" w:hAnsi="Arial" w:cs="Arial"/>
          <w:i/>
          <w:color w:val="231F20"/>
        </w:rPr>
        <w:t>Then,</w:t>
      </w:r>
      <w:r w:rsidRPr="00F53536">
        <w:rPr>
          <w:rFonts w:ascii="Arial" w:hAnsi="Arial" w:cs="Arial"/>
          <w:i/>
          <w:color w:val="231F20"/>
          <w:spacing w:val="6"/>
        </w:rPr>
        <w:t xml:space="preserve"> </w:t>
      </w:r>
      <w:r w:rsidRPr="00F53536">
        <w:rPr>
          <w:rFonts w:ascii="Arial" w:hAnsi="Arial" w:cs="Arial"/>
          <w:i/>
          <w:color w:val="231F20"/>
        </w:rPr>
        <w:t>management</w:t>
      </w:r>
      <w:r w:rsidRPr="00F53536">
        <w:rPr>
          <w:rFonts w:ascii="Arial" w:hAnsi="Arial" w:cs="Arial"/>
          <w:i/>
          <w:color w:val="231F20"/>
          <w:spacing w:val="6"/>
        </w:rPr>
        <w:t xml:space="preserve"> </w:t>
      </w:r>
      <w:r w:rsidRPr="00F53536">
        <w:rPr>
          <w:rFonts w:ascii="Arial" w:hAnsi="Arial" w:cs="Arial"/>
          <w:i/>
          <w:color w:val="231F20"/>
        </w:rPr>
        <w:t>must</w:t>
      </w:r>
      <w:r w:rsidRPr="00F53536">
        <w:rPr>
          <w:rFonts w:ascii="Arial" w:hAnsi="Arial" w:cs="Arial"/>
          <w:i/>
          <w:color w:val="231F20"/>
          <w:spacing w:val="6"/>
        </w:rPr>
        <w:t xml:space="preserve"> </w:t>
      </w:r>
      <w:r w:rsidRPr="00F53536">
        <w:rPr>
          <w:rFonts w:ascii="Arial" w:hAnsi="Arial" w:cs="Arial"/>
          <w:i/>
          <w:color w:val="231F20"/>
        </w:rPr>
        <w:t>seek</w:t>
      </w:r>
      <w:r w:rsidRPr="00F53536">
        <w:rPr>
          <w:rFonts w:ascii="Arial" w:hAnsi="Arial" w:cs="Arial"/>
          <w:i/>
          <w:color w:val="231F20"/>
          <w:spacing w:val="6"/>
        </w:rPr>
        <w:t xml:space="preserve"> </w:t>
      </w:r>
      <w:r w:rsidRPr="00F53536">
        <w:rPr>
          <w:rFonts w:ascii="Arial" w:hAnsi="Arial" w:cs="Arial"/>
          <w:i/>
          <w:color w:val="231F20"/>
        </w:rPr>
        <w:t>to</w:t>
      </w:r>
      <w:r w:rsidRPr="00F53536">
        <w:rPr>
          <w:rFonts w:ascii="Arial" w:hAnsi="Arial" w:cs="Arial"/>
          <w:i/>
          <w:color w:val="231F20"/>
          <w:spacing w:val="6"/>
        </w:rPr>
        <w:t xml:space="preserve"> </w:t>
      </w:r>
      <w:r w:rsidRPr="00F53536">
        <w:rPr>
          <w:rFonts w:ascii="Arial" w:hAnsi="Arial" w:cs="Arial"/>
          <w:i/>
          <w:color w:val="231F20"/>
        </w:rPr>
        <w:t>excess</w:t>
      </w:r>
      <w:r w:rsidRPr="00F53536">
        <w:rPr>
          <w:rFonts w:ascii="Arial" w:hAnsi="Arial" w:cs="Arial"/>
          <w:i/>
          <w:color w:val="231F20"/>
          <w:spacing w:val="6"/>
        </w:rPr>
        <w:t xml:space="preserve"> </w:t>
      </w:r>
      <w:r w:rsidRPr="00F53536">
        <w:rPr>
          <w:rFonts w:ascii="Arial" w:hAnsi="Arial" w:cs="Arial"/>
          <w:i/>
          <w:color w:val="231F20"/>
        </w:rPr>
        <w:t>employees</w:t>
      </w:r>
      <w:r w:rsidRPr="00F53536">
        <w:rPr>
          <w:rFonts w:ascii="Arial" w:hAnsi="Arial" w:cs="Arial"/>
          <w:i/>
          <w:color w:val="231F20"/>
          <w:spacing w:val="6"/>
        </w:rPr>
        <w:t xml:space="preserve"> </w:t>
      </w:r>
      <w:r w:rsidRPr="00F53536">
        <w:rPr>
          <w:rFonts w:ascii="Arial" w:hAnsi="Arial" w:cs="Arial"/>
          <w:i/>
          <w:color w:val="231F20"/>
        </w:rPr>
        <w:t>to</w:t>
      </w:r>
      <w:r w:rsidRPr="00F53536">
        <w:rPr>
          <w:rFonts w:ascii="Arial" w:hAnsi="Arial" w:cs="Arial"/>
          <w:i/>
          <w:color w:val="231F20"/>
          <w:spacing w:val="6"/>
        </w:rPr>
        <w:t xml:space="preserve"> </w:t>
      </w:r>
      <w:r w:rsidRPr="00F53536">
        <w:rPr>
          <w:rFonts w:ascii="Arial" w:hAnsi="Arial" w:cs="Arial"/>
          <w:i/>
          <w:color w:val="231F20"/>
        </w:rPr>
        <w:t>same</w:t>
      </w:r>
      <w:r w:rsidRPr="00F53536">
        <w:rPr>
          <w:rFonts w:ascii="Arial" w:hAnsi="Arial" w:cs="Arial"/>
          <w:i/>
          <w:color w:val="231F20"/>
          <w:spacing w:val="6"/>
        </w:rPr>
        <w:t xml:space="preserve"> </w:t>
      </w:r>
      <w:r w:rsidRPr="00F53536">
        <w:rPr>
          <w:rFonts w:ascii="Arial" w:hAnsi="Arial" w:cs="Arial"/>
          <w:i/>
          <w:color w:val="231F20"/>
        </w:rPr>
        <w:lastRenderedPageBreak/>
        <w:t>craft</w:t>
      </w:r>
      <w:r w:rsidRPr="00F53536">
        <w:rPr>
          <w:rFonts w:ascii="Arial" w:hAnsi="Arial" w:cs="Arial"/>
          <w:i/>
          <w:color w:val="231F20"/>
          <w:spacing w:val="6"/>
        </w:rPr>
        <w:t xml:space="preserve"> </w:t>
      </w:r>
      <w:r w:rsidRPr="00F53536">
        <w:rPr>
          <w:rFonts w:ascii="Arial" w:hAnsi="Arial" w:cs="Arial"/>
          <w:i/>
          <w:color w:val="231F20"/>
        </w:rPr>
        <w:t>in another</w:t>
      </w:r>
      <w:r w:rsidRPr="00F53536">
        <w:rPr>
          <w:rFonts w:ascii="Arial" w:hAnsi="Arial" w:cs="Arial"/>
          <w:i/>
          <w:color w:val="231F20"/>
          <w:spacing w:val="6"/>
        </w:rPr>
        <w:t xml:space="preserve"> </w:t>
      </w:r>
      <w:r w:rsidRPr="00F53536">
        <w:rPr>
          <w:rFonts w:ascii="Arial" w:hAnsi="Arial" w:cs="Arial"/>
          <w:i/>
          <w:color w:val="231F20"/>
        </w:rPr>
        <w:t>installation</w:t>
      </w:r>
      <w:r w:rsidRPr="00F53536">
        <w:rPr>
          <w:rFonts w:ascii="Arial" w:hAnsi="Arial" w:cs="Arial"/>
          <w:i/>
          <w:color w:val="231F20"/>
          <w:spacing w:val="6"/>
        </w:rPr>
        <w:t xml:space="preserve"> </w:t>
      </w:r>
      <w:r w:rsidRPr="00F53536">
        <w:rPr>
          <w:rFonts w:ascii="Arial" w:hAnsi="Arial" w:cs="Arial"/>
          <w:i/>
          <w:color w:val="231F20"/>
        </w:rPr>
        <w:t>under</w:t>
      </w:r>
      <w:r w:rsidRPr="00F53536">
        <w:rPr>
          <w:rFonts w:ascii="Arial" w:hAnsi="Arial" w:cs="Arial"/>
          <w:i/>
          <w:color w:val="231F20"/>
          <w:spacing w:val="6"/>
        </w:rPr>
        <w:t xml:space="preserve"> </w:t>
      </w:r>
      <w:r w:rsidRPr="00F53536">
        <w:rPr>
          <w:rFonts w:ascii="Arial" w:hAnsi="Arial" w:cs="Arial"/>
          <w:i/>
          <w:color w:val="231F20"/>
        </w:rPr>
        <w:t>the</w:t>
      </w:r>
      <w:r w:rsidRPr="00F53536">
        <w:rPr>
          <w:rFonts w:ascii="Arial" w:hAnsi="Arial" w:cs="Arial"/>
          <w:i/>
          <w:color w:val="231F20"/>
          <w:spacing w:val="6"/>
        </w:rPr>
        <w:t xml:space="preserve"> </w:t>
      </w:r>
      <w:r w:rsidRPr="00F53536">
        <w:rPr>
          <w:rFonts w:ascii="Arial" w:hAnsi="Arial" w:cs="Arial"/>
          <w:i/>
          <w:color w:val="231F20"/>
        </w:rPr>
        <w:t>provisions</w:t>
      </w:r>
      <w:r w:rsidRPr="00F53536">
        <w:rPr>
          <w:rFonts w:ascii="Arial" w:hAnsi="Arial" w:cs="Arial"/>
          <w:i/>
          <w:color w:val="231F20"/>
          <w:spacing w:val="6"/>
        </w:rPr>
        <w:t xml:space="preserve"> </w:t>
      </w:r>
      <w:r w:rsidRPr="00F53536">
        <w:rPr>
          <w:rFonts w:ascii="Arial" w:hAnsi="Arial" w:cs="Arial"/>
          <w:i/>
          <w:color w:val="231F20"/>
        </w:rPr>
        <w:t>of</w:t>
      </w:r>
      <w:r w:rsidRPr="00F53536">
        <w:rPr>
          <w:rFonts w:ascii="Arial" w:hAnsi="Arial" w:cs="Arial"/>
          <w:i/>
          <w:color w:val="231F20"/>
          <w:spacing w:val="6"/>
        </w:rPr>
        <w:t xml:space="preserve"> </w:t>
      </w:r>
      <w:r w:rsidRPr="00F53536">
        <w:rPr>
          <w:rFonts w:ascii="Arial" w:hAnsi="Arial" w:cs="Arial"/>
          <w:i/>
          <w:color w:val="231F20"/>
        </w:rPr>
        <w:t>Article</w:t>
      </w:r>
      <w:r w:rsidR="00F53536">
        <w:rPr>
          <w:rFonts w:ascii="Arial" w:hAnsi="Arial" w:cs="Arial"/>
          <w:i/>
          <w:color w:val="231F20"/>
          <w:spacing w:val="6"/>
        </w:rPr>
        <w:t xml:space="preserve"> </w:t>
      </w:r>
      <w:r w:rsidRPr="00F53536">
        <w:rPr>
          <w:rFonts w:ascii="Arial" w:hAnsi="Arial" w:cs="Arial"/>
          <w:i/>
          <w:color w:val="231F20"/>
        </w:rPr>
        <w:t>12.5.C.5.b(1).</w:t>
      </w:r>
    </w:p>
    <w:p w14:paraId="608F430A" w14:textId="77777777" w:rsidR="00F40473" w:rsidRPr="00F53536" w:rsidRDefault="00F40473" w:rsidP="00F53536">
      <w:pPr>
        <w:rPr>
          <w:rFonts w:ascii="Arial" w:hAnsi="Arial" w:cs="Arial"/>
          <w:i/>
        </w:rPr>
      </w:pPr>
    </w:p>
    <w:p w14:paraId="730BCB4B" w14:textId="77777777" w:rsidR="00F40473" w:rsidRPr="00F53536" w:rsidRDefault="00F40473" w:rsidP="00F53536">
      <w:pPr>
        <w:widowControl w:val="0"/>
        <w:numPr>
          <w:ilvl w:val="0"/>
          <w:numId w:val="10"/>
        </w:numPr>
        <w:ind w:left="1710" w:right="620"/>
        <w:rPr>
          <w:rFonts w:ascii="Arial" w:hAnsi="Arial" w:cs="Arial"/>
          <w:i/>
        </w:rPr>
      </w:pPr>
      <w:r w:rsidRPr="00F53536">
        <w:rPr>
          <w:rFonts w:ascii="Arial" w:hAnsi="Arial" w:cs="Arial"/>
          <w:i/>
          <w:color w:val="231F20"/>
        </w:rPr>
        <w:t>Finally,</w:t>
      </w:r>
      <w:r w:rsidRPr="00F53536">
        <w:rPr>
          <w:rFonts w:ascii="Arial" w:hAnsi="Arial" w:cs="Arial"/>
          <w:i/>
          <w:color w:val="231F20"/>
          <w:spacing w:val="6"/>
        </w:rPr>
        <w:t xml:space="preserve"> </w:t>
      </w:r>
      <w:r w:rsidRPr="00F53536">
        <w:rPr>
          <w:rFonts w:ascii="Arial" w:hAnsi="Arial" w:cs="Arial"/>
          <w:i/>
          <w:color w:val="231F20"/>
        </w:rPr>
        <w:t>management</w:t>
      </w:r>
      <w:r w:rsidRPr="00F53536">
        <w:rPr>
          <w:rFonts w:ascii="Arial" w:hAnsi="Arial" w:cs="Arial"/>
          <w:i/>
          <w:color w:val="231F20"/>
          <w:spacing w:val="6"/>
        </w:rPr>
        <w:t xml:space="preserve"> </w:t>
      </w:r>
      <w:r w:rsidRPr="00F53536">
        <w:rPr>
          <w:rFonts w:ascii="Arial" w:hAnsi="Arial" w:cs="Arial"/>
          <w:i/>
          <w:color w:val="231F20"/>
        </w:rPr>
        <w:t>may</w:t>
      </w:r>
      <w:r w:rsidRPr="00F53536">
        <w:rPr>
          <w:rFonts w:ascii="Arial" w:hAnsi="Arial" w:cs="Arial"/>
          <w:i/>
          <w:color w:val="231F20"/>
          <w:spacing w:val="6"/>
        </w:rPr>
        <w:t xml:space="preserve"> </w:t>
      </w:r>
      <w:r w:rsidRPr="00F53536">
        <w:rPr>
          <w:rFonts w:ascii="Arial" w:hAnsi="Arial" w:cs="Arial"/>
          <w:i/>
          <w:color w:val="231F20"/>
        </w:rPr>
        <w:t>then</w:t>
      </w:r>
      <w:r w:rsidRPr="00F53536">
        <w:rPr>
          <w:rFonts w:ascii="Arial" w:hAnsi="Arial" w:cs="Arial"/>
          <w:i/>
          <w:color w:val="231F20"/>
          <w:spacing w:val="6"/>
        </w:rPr>
        <w:t xml:space="preserve"> </w:t>
      </w:r>
      <w:r w:rsidRPr="00F53536">
        <w:rPr>
          <w:rFonts w:ascii="Arial" w:hAnsi="Arial" w:cs="Arial"/>
          <w:i/>
          <w:color w:val="231F20"/>
        </w:rPr>
        <w:t>seek</w:t>
      </w:r>
      <w:r w:rsidRPr="00F53536">
        <w:rPr>
          <w:rFonts w:ascii="Arial" w:hAnsi="Arial" w:cs="Arial"/>
          <w:i/>
          <w:color w:val="231F20"/>
          <w:spacing w:val="6"/>
        </w:rPr>
        <w:t xml:space="preserve"> </w:t>
      </w:r>
      <w:r w:rsidRPr="00F53536">
        <w:rPr>
          <w:rFonts w:ascii="Arial" w:hAnsi="Arial" w:cs="Arial"/>
          <w:i/>
          <w:color w:val="231F20"/>
        </w:rPr>
        <w:t>to</w:t>
      </w:r>
      <w:r w:rsidRPr="00F53536">
        <w:rPr>
          <w:rFonts w:ascii="Arial" w:hAnsi="Arial" w:cs="Arial"/>
          <w:i/>
          <w:color w:val="231F20"/>
          <w:spacing w:val="6"/>
        </w:rPr>
        <w:t xml:space="preserve"> </w:t>
      </w:r>
      <w:r w:rsidRPr="00F53536">
        <w:rPr>
          <w:rFonts w:ascii="Arial" w:hAnsi="Arial" w:cs="Arial"/>
          <w:i/>
          <w:color w:val="231F20"/>
        </w:rPr>
        <w:t>excess</w:t>
      </w:r>
      <w:r w:rsidRPr="00F53536">
        <w:rPr>
          <w:rFonts w:ascii="Arial" w:hAnsi="Arial" w:cs="Arial"/>
          <w:i/>
          <w:color w:val="231F20"/>
          <w:spacing w:val="6"/>
        </w:rPr>
        <w:t xml:space="preserve"> </w:t>
      </w:r>
      <w:r w:rsidRPr="00F53536">
        <w:rPr>
          <w:rFonts w:ascii="Arial" w:hAnsi="Arial" w:cs="Arial"/>
          <w:i/>
          <w:color w:val="231F20"/>
        </w:rPr>
        <w:t>employees</w:t>
      </w:r>
      <w:r w:rsidRPr="00F53536">
        <w:rPr>
          <w:rFonts w:ascii="Arial" w:hAnsi="Arial" w:cs="Arial"/>
          <w:i/>
          <w:color w:val="231F20"/>
          <w:spacing w:val="6"/>
        </w:rPr>
        <w:t xml:space="preserve"> </w:t>
      </w:r>
      <w:r w:rsidRPr="00F53536">
        <w:rPr>
          <w:rFonts w:ascii="Arial" w:hAnsi="Arial" w:cs="Arial"/>
          <w:i/>
          <w:color w:val="231F20"/>
        </w:rPr>
        <w:t>to</w:t>
      </w:r>
      <w:r w:rsidRPr="00F53536">
        <w:rPr>
          <w:rFonts w:ascii="Arial" w:hAnsi="Arial" w:cs="Arial"/>
          <w:i/>
          <w:color w:val="231F20"/>
          <w:spacing w:val="6"/>
        </w:rPr>
        <w:t xml:space="preserve"> </w:t>
      </w:r>
      <w:r w:rsidRPr="00F53536">
        <w:rPr>
          <w:rFonts w:ascii="Arial" w:hAnsi="Arial" w:cs="Arial"/>
          <w:i/>
          <w:color w:val="231F20"/>
        </w:rPr>
        <w:t>another craft</w:t>
      </w:r>
      <w:r w:rsidRPr="00F53536">
        <w:rPr>
          <w:rFonts w:ascii="Arial" w:hAnsi="Arial" w:cs="Arial"/>
          <w:i/>
          <w:color w:val="231F20"/>
          <w:spacing w:val="6"/>
        </w:rPr>
        <w:t xml:space="preserve"> </w:t>
      </w:r>
      <w:r w:rsidRPr="00F53536">
        <w:rPr>
          <w:rFonts w:ascii="Arial" w:hAnsi="Arial" w:cs="Arial"/>
          <w:i/>
          <w:color w:val="231F20"/>
        </w:rPr>
        <w:t>in</w:t>
      </w:r>
      <w:r w:rsidRPr="00F53536">
        <w:rPr>
          <w:rFonts w:ascii="Arial" w:hAnsi="Arial" w:cs="Arial"/>
          <w:i/>
          <w:color w:val="231F20"/>
          <w:spacing w:val="6"/>
        </w:rPr>
        <w:t xml:space="preserve"> </w:t>
      </w:r>
      <w:r w:rsidRPr="00F53536">
        <w:rPr>
          <w:rFonts w:ascii="Arial" w:hAnsi="Arial" w:cs="Arial"/>
          <w:i/>
          <w:color w:val="231F20"/>
        </w:rPr>
        <w:t>another</w:t>
      </w:r>
      <w:r w:rsidRPr="00F53536">
        <w:rPr>
          <w:rFonts w:ascii="Arial" w:hAnsi="Arial" w:cs="Arial"/>
          <w:i/>
          <w:color w:val="231F20"/>
          <w:spacing w:val="6"/>
        </w:rPr>
        <w:t xml:space="preserve"> </w:t>
      </w:r>
      <w:r w:rsidRPr="00F53536">
        <w:rPr>
          <w:rFonts w:ascii="Arial" w:hAnsi="Arial" w:cs="Arial"/>
          <w:i/>
          <w:color w:val="231F20"/>
        </w:rPr>
        <w:t>installation</w:t>
      </w:r>
      <w:r w:rsidRPr="00F53536">
        <w:rPr>
          <w:rFonts w:ascii="Arial" w:hAnsi="Arial" w:cs="Arial"/>
          <w:i/>
          <w:color w:val="231F20"/>
          <w:spacing w:val="6"/>
        </w:rPr>
        <w:t xml:space="preserve"> </w:t>
      </w:r>
      <w:r w:rsidRPr="00F53536">
        <w:rPr>
          <w:rFonts w:ascii="Arial" w:hAnsi="Arial" w:cs="Arial"/>
          <w:i/>
          <w:color w:val="231F20"/>
        </w:rPr>
        <w:t>under</w:t>
      </w:r>
      <w:r w:rsidRPr="00F53536">
        <w:rPr>
          <w:rFonts w:ascii="Arial" w:hAnsi="Arial" w:cs="Arial"/>
          <w:i/>
          <w:color w:val="231F20"/>
          <w:spacing w:val="6"/>
        </w:rPr>
        <w:t xml:space="preserve"> </w:t>
      </w:r>
      <w:r w:rsidRPr="00F53536">
        <w:rPr>
          <w:rFonts w:ascii="Arial" w:hAnsi="Arial" w:cs="Arial"/>
          <w:i/>
          <w:color w:val="231F20"/>
        </w:rPr>
        <w:t>the</w:t>
      </w:r>
      <w:r w:rsidRPr="00F53536">
        <w:rPr>
          <w:rFonts w:ascii="Arial" w:hAnsi="Arial" w:cs="Arial"/>
          <w:i/>
          <w:color w:val="231F20"/>
          <w:spacing w:val="6"/>
        </w:rPr>
        <w:t xml:space="preserve"> </w:t>
      </w:r>
      <w:r w:rsidRPr="00F53536">
        <w:rPr>
          <w:rFonts w:ascii="Arial" w:hAnsi="Arial" w:cs="Arial"/>
          <w:i/>
          <w:color w:val="231F20"/>
        </w:rPr>
        <w:t>provisions</w:t>
      </w:r>
      <w:r w:rsidRPr="00F53536">
        <w:rPr>
          <w:rFonts w:ascii="Arial" w:hAnsi="Arial" w:cs="Arial"/>
          <w:i/>
          <w:color w:val="231F20"/>
          <w:spacing w:val="6"/>
        </w:rPr>
        <w:t xml:space="preserve"> </w:t>
      </w:r>
      <w:r w:rsidRPr="00F53536">
        <w:rPr>
          <w:rFonts w:ascii="Arial" w:hAnsi="Arial" w:cs="Arial"/>
          <w:i/>
          <w:color w:val="231F20"/>
        </w:rPr>
        <w:t>of</w:t>
      </w:r>
      <w:r w:rsidRPr="00F53536">
        <w:rPr>
          <w:rFonts w:ascii="Arial" w:hAnsi="Arial" w:cs="Arial"/>
          <w:i/>
          <w:color w:val="231F20"/>
          <w:spacing w:val="6"/>
        </w:rPr>
        <w:t xml:space="preserve"> </w:t>
      </w:r>
      <w:r w:rsidRPr="00F53536">
        <w:rPr>
          <w:rFonts w:ascii="Arial" w:hAnsi="Arial" w:cs="Arial"/>
          <w:i/>
          <w:color w:val="231F20"/>
        </w:rPr>
        <w:t>Article 12.5.C.5.b(2).</w:t>
      </w:r>
    </w:p>
    <w:p w14:paraId="2682F555" w14:textId="77777777" w:rsidR="00F40473" w:rsidRPr="00F53536" w:rsidRDefault="00F40473" w:rsidP="00F53536">
      <w:pPr>
        <w:rPr>
          <w:rFonts w:ascii="Arial" w:hAnsi="Arial" w:cs="Arial"/>
          <w:i/>
        </w:rPr>
      </w:pPr>
    </w:p>
    <w:p w14:paraId="090A85BD" w14:textId="77777777" w:rsidR="00F40473" w:rsidRPr="00F53536" w:rsidRDefault="00F40473" w:rsidP="00F53536">
      <w:pPr>
        <w:ind w:left="1440" w:right="333"/>
        <w:rPr>
          <w:rFonts w:ascii="Arial" w:hAnsi="Arial" w:cs="Arial"/>
          <w:i/>
          <w:color w:val="231F20"/>
        </w:rPr>
      </w:pPr>
      <w:r w:rsidRPr="00F53536">
        <w:rPr>
          <w:rFonts w:ascii="Arial" w:hAnsi="Arial" w:cs="Arial"/>
          <w:i/>
          <w:color w:val="231F20"/>
        </w:rPr>
        <w:t>For</w:t>
      </w:r>
      <w:r w:rsidRPr="00F53536">
        <w:rPr>
          <w:rFonts w:ascii="Arial" w:hAnsi="Arial" w:cs="Arial"/>
          <w:i/>
          <w:color w:val="231F20"/>
          <w:spacing w:val="6"/>
        </w:rPr>
        <w:t xml:space="preserve"> </w:t>
      </w:r>
      <w:r w:rsidRPr="00F53536">
        <w:rPr>
          <w:rFonts w:ascii="Arial" w:hAnsi="Arial" w:cs="Arial"/>
          <w:i/>
          <w:color w:val="231F20"/>
        </w:rPr>
        <w:t>example,</w:t>
      </w:r>
      <w:r w:rsidRPr="00F53536">
        <w:rPr>
          <w:rFonts w:ascii="Arial" w:hAnsi="Arial" w:cs="Arial"/>
          <w:i/>
          <w:color w:val="231F20"/>
          <w:spacing w:val="6"/>
        </w:rPr>
        <w:t xml:space="preserve"> </w:t>
      </w:r>
      <w:r w:rsidRPr="00F53536">
        <w:rPr>
          <w:rFonts w:ascii="Arial" w:hAnsi="Arial" w:cs="Arial"/>
          <w:i/>
          <w:color w:val="231F20"/>
        </w:rPr>
        <w:t>it</w:t>
      </w:r>
      <w:r w:rsidRPr="00F53536">
        <w:rPr>
          <w:rFonts w:ascii="Arial" w:hAnsi="Arial" w:cs="Arial"/>
          <w:i/>
          <w:color w:val="231F20"/>
          <w:spacing w:val="6"/>
        </w:rPr>
        <w:t xml:space="preserve"> </w:t>
      </w:r>
      <w:r w:rsidRPr="00F53536">
        <w:rPr>
          <w:rFonts w:ascii="Arial" w:hAnsi="Arial" w:cs="Arial"/>
          <w:i/>
          <w:color w:val="231F20"/>
        </w:rPr>
        <w:t>is</w:t>
      </w:r>
      <w:r w:rsidRPr="00F53536">
        <w:rPr>
          <w:rFonts w:ascii="Arial" w:hAnsi="Arial" w:cs="Arial"/>
          <w:i/>
          <w:color w:val="231F20"/>
          <w:spacing w:val="6"/>
        </w:rPr>
        <w:t xml:space="preserve"> </w:t>
      </w:r>
      <w:r w:rsidRPr="00F53536">
        <w:rPr>
          <w:rFonts w:ascii="Arial" w:hAnsi="Arial" w:cs="Arial"/>
          <w:i/>
          <w:color w:val="231F20"/>
        </w:rPr>
        <w:t>a</w:t>
      </w:r>
      <w:r w:rsidRPr="00F53536">
        <w:rPr>
          <w:rFonts w:ascii="Arial" w:hAnsi="Arial" w:cs="Arial"/>
          <w:i/>
          <w:color w:val="231F20"/>
          <w:spacing w:val="6"/>
        </w:rPr>
        <w:t xml:space="preserve"> </w:t>
      </w:r>
      <w:r w:rsidRPr="00F53536">
        <w:rPr>
          <w:rFonts w:ascii="Arial" w:hAnsi="Arial" w:cs="Arial"/>
          <w:i/>
          <w:color w:val="231F20"/>
        </w:rPr>
        <w:t>violation</w:t>
      </w:r>
      <w:r w:rsidRPr="00F53536">
        <w:rPr>
          <w:rFonts w:ascii="Arial" w:hAnsi="Arial" w:cs="Arial"/>
          <w:i/>
          <w:color w:val="231F20"/>
          <w:spacing w:val="6"/>
        </w:rPr>
        <w:t xml:space="preserve"> </w:t>
      </w:r>
      <w:r w:rsidRPr="00F53536">
        <w:rPr>
          <w:rFonts w:ascii="Arial" w:hAnsi="Arial" w:cs="Arial"/>
          <w:i/>
          <w:color w:val="231F20"/>
        </w:rPr>
        <w:t>for</w:t>
      </w:r>
      <w:r w:rsidRPr="00F53536">
        <w:rPr>
          <w:rFonts w:ascii="Arial" w:hAnsi="Arial" w:cs="Arial"/>
          <w:i/>
          <w:color w:val="231F20"/>
          <w:spacing w:val="6"/>
        </w:rPr>
        <w:t xml:space="preserve"> </w:t>
      </w:r>
      <w:r w:rsidRPr="00F53536">
        <w:rPr>
          <w:rFonts w:ascii="Arial" w:hAnsi="Arial" w:cs="Arial"/>
          <w:i/>
          <w:color w:val="231F20"/>
        </w:rPr>
        <w:t>management</w:t>
      </w:r>
      <w:r w:rsidRPr="00F53536">
        <w:rPr>
          <w:rFonts w:ascii="Arial" w:hAnsi="Arial" w:cs="Arial"/>
          <w:i/>
          <w:color w:val="231F20"/>
          <w:spacing w:val="6"/>
        </w:rPr>
        <w:t xml:space="preserve"> </w:t>
      </w:r>
      <w:r w:rsidRPr="00F53536">
        <w:rPr>
          <w:rFonts w:ascii="Arial" w:hAnsi="Arial" w:cs="Arial"/>
          <w:i/>
          <w:color w:val="231F20"/>
        </w:rPr>
        <w:t>to</w:t>
      </w:r>
      <w:r w:rsidRPr="00F53536">
        <w:rPr>
          <w:rFonts w:ascii="Arial" w:hAnsi="Arial" w:cs="Arial"/>
          <w:i/>
          <w:color w:val="231F20"/>
          <w:spacing w:val="6"/>
        </w:rPr>
        <w:t xml:space="preserve"> </w:t>
      </w:r>
      <w:r w:rsidRPr="00F53536">
        <w:rPr>
          <w:rFonts w:ascii="Arial" w:hAnsi="Arial" w:cs="Arial"/>
          <w:i/>
          <w:color w:val="231F20"/>
        </w:rPr>
        <w:t>excess</w:t>
      </w:r>
      <w:r w:rsidRPr="00F53536">
        <w:rPr>
          <w:rFonts w:ascii="Arial" w:hAnsi="Arial" w:cs="Arial"/>
          <w:i/>
          <w:color w:val="231F20"/>
          <w:spacing w:val="6"/>
        </w:rPr>
        <w:t xml:space="preserve"> </w:t>
      </w:r>
      <w:r w:rsidRPr="00F53536">
        <w:rPr>
          <w:rFonts w:ascii="Arial" w:hAnsi="Arial" w:cs="Arial"/>
          <w:i/>
          <w:color w:val="231F20"/>
        </w:rPr>
        <w:t>a</w:t>
      </w:r>
      <w:r w:rsidRPr="00F53536">
        <w:rPr>
          <w:rFonts w:ascii="Arial" w:hAnsi="Arial" w:cs="Arial"/>
          <w:i/>
          <w:color w:val="231F20"/>
          <w:spacing w:val="6"/>
        </w:rPr>
        <w:t xml:space="preserve"> </w:t>
      </w:r>
      <w:r w:rsidRPr="00F53536">
        <w:rPr>
          <w:rFonts w:ascii="Arial" w:hAnsi="Arial" w:cs="Arial"/>
          <w:i/>
          <w:color w:val="231F20"/>
        </w:rPr>
        <w:t>clerk</w:t>
      </w:r>
      <w:r w:rsidRPr="00F53536">
        <w:rPr>
          <w:rFonts w:ascii="Arial" w:hAnsi="Arial" w:cs="Arial"/>
          <w:i/>
          <w:color w:val="231F20"/>
          <w:spacing w:val="6"/>
        </w:rPr>
        <w:t xml:space="preserve"> </w:t>
      </w:r>
      <w:r w:rsidRPr="00F53536">
        <w:rPr>
          <w:rFonts w:ascii="Arial" w:hAnsi="Arial" w:cs="Arial"/>
          <w:i/>
          <w:color w:val="231F20"/>
        </w:rPr>
        <w:t>to</w:t>
      </w:r>
      <w:r w:rsidRPr="00F53536">
        <w:rPr>
          <w:rFonts w:ascii="Arial" w:hAnsi="Arial" w:cs="Arial"/>
          <w:i/>
          <w:color w:val="231F20"/>
          <w:spacing w:val="6"/>
        </w:rPr>
        <w:t xml:space="preserve"> </w:t>
      </w:r>
      <w:r w:rsidRPr="00F53536">
        <w:rPr>
          <w:rFonts w:ascii="Arial" w:hAnsi="Arial" w:cs="Arial"/>
          <w:i/>
          <w:color w:val="231F20"/>
        </w:rPr>
        <w:t>the carrier</w:t>
      </w:r>
      <w:r w:rsidRPr="00F53536">
        <w:rPr>
          <w:rFonts w:ascii="Arial" w:hAnsi="Arial" w:cs="Arial"/>
          <w:i/>
          <w:color w:val="231F20"/>
          <w:spacing w:val="6"/>
        </w:rPr>
        <w:t xml:space="preserve"> </w:t>
      </w:r>
      <w:r w:rsidRPr="00F53536">
        <w:rPr>
          <w:rFonts w:ascii="Arial" w:hAnsi="Arial" w:cs="Arial"/>
          <w:i/>
          <w:color w:val="231F20"/>
        </w:rPr>
        <w:t>craft</w:t>
      </w:r>
      <w:r w:rsidRPr="00F53536">
        <w:rPr>
          <w:rFonts w:ascii="Arial" w:hAnsi="Arial" w:cs="Arial"/>
          <w:i/>
          <w:color w:val="231F20"/>
          <w:spacing w:val="6"/>
        </w:rPr>
        <w:t xml:space="preserve"> </w:t>
      </w:r>
      <w:r w:rsidRPr="00F53536">
        <w:rPr>
          <w:rFonts w:ascii="Arial" w:hAnsi="Arial" w:cs="Arial"/>
          <w:i/>
          <w:color w:val="231F20"/>
        </w:rPr>
        <w:t>in</w:t>
      </w:r>
      <w:r w:rsidRPr="00F53536">
        <w:rPr>
          <w:rFonts w:ascii="Arial" w:hAnsi="Arial" w:cs="Arial"/>
          <w:i/>
          <w:color w:val="231F20"/>
          <w:spacing w:val="6"/>
        </w:rPr>
        <w:t xml:space="preserve"> </w:t>
      </w:r>
      <w:r w:rsidRPr="00F53536">
        <w:rPr>
          <w:rFonts w:ascii="Arial" w:hAnsi="Arial" w:cs="Arial"/>
          <w:i/>
          <w:color w:val="231F20"/>
        </w:rPr>
        <w:t>another</w:t>
      </w:r>
      <w:r w:rsidRPr="00F53536">
        <w:rPr>
          <w:rFonts w:ascii="Arial" w:hAnsi="Arial" w:cs="Arial"/>
          <w:i/>
          <w:color w:val="231F20"/>
          <w:spacing w:val="6"/>
        </w:rPr>
        <w:t xml:space="preserve"> </w:t>
      </w:r>
      <w:r w:rsidRPr="00F53536">
        <w:rPr>
          <w:rFonts w:ascii="Arial" w:hAnsi="Arial" w:cs="Arial"/>
          <w:i/>
          <w:color w:val="231F20"/>
        </w:rPr>
        <w:t>installation</w:t>
      </w:r>
      <w:r w:rsidRPr="00F53536">
        <w:rPr>
          <w:rFonts w:ascii="Arial" w:hAnsi="Arial" w:cs="Arial"/>
          <w:i/>
          <w:color w:val="231F20"/>
          <w:spacing w:val="6"/>
        </w:rPr>
        <w:t xml:space="preserve"> </w:t>
      </w:r>
      <w:r w:rsidRPr="00F53536">
        <w:rPr>
          <w:rFonts w:ascii="Arial" w:hAnsi="Arial" w:cs="Arial"/>
          <w:i/>
          <w:color w:val="231F20"/>
        </w:rPr>
        <w:t>under</w:t>
      </w:r>
      <w:r w:rsidRPr="00F53536">
        <w:rPr>
          <w:rFonts w:ascii="Arial" w:hAnsi="Arial" w:cs="Arial"/>
          <w:i/>
          <w:color w:val="231F20"/>
          <w:spacing w:val="6"/>
        </w:rPr>
        <w:t xml:space="preserve"> </w:t>
      </w:r>
      <w:r w:rsidRPr="00F53536">
        <w:rPr>
          <w:rFonts w:ascii="Arial" w:hAnsi="Arial" w:cs="Arial"/>
          <w:i/>
          <w:color w:val="231F20"/>
        </w:rPr>
        <w:t>the</w:t>
      </w:r>
      <w:r w:rsidRPr="00F53536">
        <w:rPr>
          <w:rFonts w:ascii="Arial" w:hAnsi="Arial" w:cs="Arial"/>
          <w:i/>
          <w:color w:val="231F20"/>
          <w:spacing w:val="6"/>
        </w:rPr>
        <w:t xml:space="preserve"> </w:t>
      </w:r>
      <w:r w:rsidRPr="00F53536">
        <w:rPr>
          <w:rFonts w:ascii="Arial" w:hAnsi="Arial" w:cs="Arial"/>
          <w:i/>
          <w:color w:val="231F20"/>
        </w:rPr>
        <w:t>provisions</w:t>
      </w:r>
      <w:r w:rsidRPr="00F53536">
        <w:rPr>
          <w:rFonts w:ascii="Arial" w:hAnsi="Arial" w:cs="Arial"/>
          <w:i/>
          <w:color w:val="231F20"/>
          <w:spacing w:val="6"/>
        </w:rPr>
        <w:t xml:space="preserve"> </w:t>
      </w:r>
      <w:r w:rsidRPr="00F53536">
        <w:rPr>
          <w:rFonts w:ascii="Arial" w:hAnsi="Arial" w:cs="Arial"/>
          <w:i/>
          <w:color w:val="231F20"/>
        </w:rPr>
        <w:t>of</w:t>
      </w:r>
      <w:r w:rsidRPr="00F53536">
        <w:rPr>
          <w:rFonts w:ascii="Arial" w:hAnsi="Arial" w:cs="Arial"/>
          <w:i/>
          <w:color w:val="231F20"/>
          <w:spacing w:val="6"/>
        </w:rPr>
        <w:t xml:space="preserve"> </w:t>
      </w:r>
      <w:r w:rsidRPr="00F53536">
        <w:rPr>
          <w:rFonts w:ascii="Arial" w:hAnsi="Arial" w:cs="Arial"/>
          <w:i/>
          <w:color w:val="231F20"/>
        </w:rPr>
        <w:t>Article 12.5.C.5.b(2)</w:t>
      </w:r>
      <w:r w:rsidRPr="00F53536">
        <w:rPr>
          <w:rFonts w:ascii="Arial" w:hAnsi="Arial" w:cs="Arial"/>
          <w:i/>
          <w:color w:val="231F20"/>
          <w:spacing w:val="6"/>
        </w:rPr>
        <w:t xml:space="preserve"> </w:t>
      </w:r>
      <w:r w:rsidRPr="00F53536">
        <w:rPr>
          <w:rFonts w:ascii="Arial" w:hAnsi="Arial" w:cs="Arial"/>
          <w:i/>
          <w:color w:val="231F20"/>
        </w:rPr>
        <w:t>when</w:t>
      </w:r>
      <w:r w:rsidRPr="00F53536">
        <w:rPr>
          <w:rFonts w:ascii="Arial" w:hAnsi="Arial" w:cs="Arial"/>
          <w:i/>
          <w:color w:val="231F20"/>
          <w:spacing w:val="6"/>
        </w:rPr>
        <w:t xml:space="preserve"> </w:t>
      </w:r>
      <w:r w:rsidRPr="00F53536">
        <w:rPr>
          <w:rFonts w:ascii="Arial" w:hAnsi="Arial" w:cs="Arial"/>
          <w:i/>
          <w:color w:val="231F20"/>
        </w:rPr>
        <w:t>it</w:t>
      </w:r>
      <w:r w:rsidRPr="00F53536">
        <w:rPr>
          <w:rFonts w:ascii="Arial" w:hAnsi="Arial" w:cs="Arial"/>
          <w:i/>
          <w:color w:val="231F20"/>
          <w:spacing w:val="6"/>
        </w:rPr>
        <w:t xml:space="preserve"> </w:t>
      </w:r>
      <w:r w:rsidRPr="00F53536">
        <w:rPr>
          <w:rFonts w:ascii="Arial" w:hAnsi="Arial" w:cs="Arial"/>
          <w:i/>
          <w:color w:val="231F20"/>
        </w:rPr>
        <w:t>could</w:t>
      </w:r>
      <w:r w:rsidRPr="00F53536">
        <w:rPr>
          <w:rFonts w:ascii="Arial" w:hAnsi="Arial" w:cs="Arial"/>
          <w:i/>
          <w:color w:val="231F20"/>
          <w:spacing w:val="6"/>
        </w:rPr>
        <w:t xml:space="preserve"> </w:t>
      </w:r>
      <w:r w:rsidRPr="00F53536">
        <w:rPr>
          <w:rFonts w:ascii="Arial" w:hAnsi="Arial" w:cs="Arial"/>
          <w:i/>
          <w:color w:val="231F20"/>
        </w:rPr>
        <w:t>instead</w:t>
      </w:r>
      <w:r w:rsidRPr="00F53536">
        <w:rPr>
          <w:rFonts w:ascii="Arial" w:hAnsi="Arial" w:cs="Arial"/>
          <w:i/>
          <w:color w:val="231F20"/>
          <w:spacing w:val="6"/>
        </w:rPr>
        <w:t xml:space="preserve"> </w:t>
      </w:r>
      <w:r w:rsidRPr="00F53536">
        <w:rPr>
          <w:rFonts w:ascii="Arial" w:hAnsi="Arial" w:cs="Arial"/>
          <w:i/>
          <w:color w:val="231F20"/>
        </w:rPr>
        <w:t>have</w:t>
      </w:r>
      <w:r w:rsidRPr="00F53536">
        <w:rPr>
          <w:rFonts w:ascii="Arial" w:hAnsi="Arial" w:cs="Arial"/>
          <w:i/>
          <w:color w:val="231F20"/>
          <w:spacing w:val="6"/>
        </w:rPr>
        <w:t xml:space="preserve"> </w:t>
      </w:r>
      <w:r w:rsidRPr="00F53536">
        <w:rPr>
          <w:rFonts w:ascii="Arial" w:hAnsi="Arial" w:cs="Arial"/>
          <w:i/>
          <w:color w:val="231F20"/>
        </w:rPr>
        <w:t>excessed</w:t>
      </w:r>
      <w:r w:rsidRPr="00F53536">
        <w:rPr>
          <w:rFonts w:ascii="Arial" w:hAnsi="Arial" w:cs="Arial"/>
          <w:i/>
          <w:color w:val="231F20"/>
          <w:spacing w:val="6"/>
        </w:rPr>
        <w:t xml:space="preserve"> </w:t>
      </w:r>
      <w:r w:rsidRPr="00F53536">
        <w:rPr>
          <w:rFonts w:ascii="Arial" w:hAnsi="Arial" w:cs="Arial"/>
          <w:i/>
          <w:color w:val="231F20"/>
        </w:rPr>
        <w:t>the</w:t>
      </w:r>
      <w:r w:rsidRPr="00F53536">
        <w:rPr>
          <w:rFonts w:ascii="Arial" w:hAnsi="Arial" w:cs="Arial"/>
          <w:i/>
          <w:color w:val="231F20"/>
          <w:spacing w:val="6"/>
        </w:rPr>
        <w:t xml:space="preserve"> </w:t>
      </w:r>
      <w:r w:rsidRPr="00F53536">
        <w:rPr>
          <w:rFonts w:ascii="Arial" w:hAnsi="Arial" w:cs="Arial"/>
          <w:i/>
          <w:color w:val="231F20"/>
        </w:rPr>
        <w:t>clerk</w:t>
      </w:r>
      <w:r w:rsidRPr="00F53536">
        <w:rPr>
          <w:rFonts w:ascii="Arial" w:hAnsi="Arial" w:cs="Arial"/>
          <w:i/>
          <w:color w:val="231F20"/>
          <w:spacing w:val="6"/>
        </w:rPr>
        <w:t xml:space="preserve"> </w:t>
      </w:r>
      <w:r w:rsidRPr="00F53536">
        <w:rPr>
          <w:rFonts w:ascii="Arial" w:hAnsi="Arial" w:cs="Arial"/>
          <w:i/>
          <w:color w:val="231F20"/>
        </w:rPr>
        <w:t>to</w:t>
      </w:r>
      <w:r w:rsidRPr="00F53536">
        <w:rPr>
          <w:rFonts w:ascii="Arial" w:hAnsi="Arial" w:cs="Arial"/>
          <w:i/>
          <w:color w:val="231F20"/>
          <w:spacing w:val="6"/>
        </w:rPr>
        <w:t xml:space="preserve"> </w:t>
      </w:r>
      <w:r w:rsidRPr="00F53536">
        <w:rPr>
          <w:rFonts w:ascii="Arial" w:hAnsi="Arial" w:cs="Arial"/>
          <w:i/>
          <w:color w:val="231F20"/>
        </w:rPr>
        <w:t>a</w:t>
      </w:r>
      <w:r w:rsidRPr="00F53536">
        <w:rPr>
          <w:rFonts w:ascii="Arial" w:hAnsi="Arial" w:cs="Arial"/>
          <w:i/>
          <w:color w:val="231F20"/>
          <w:spacing w:val="6"/>
        </w:rPr>
        <w:t xml:space="preserve"> </w:t>
      </w:r>
      <w:r w:rsidRPr="00F53536">
        <w:rPr>
          <w:rFonts w:ascii="Arial" w:hAnsi="Arial" w:cs="Arial"/>
          <w:i/>
          <w:color w:val="231F20"/>
        </w:rPr>
        <w:t>clerk craft</w:t>
      </w:r>
      <w:r w:rsidRPr="00F53536">
        <w:rPr>
          <w:rFonts w:ascii="Arial" w:hAnsi="Arial" w:cs="Arial"/>
          <w:i/>
          <w:color w:val="231F20"/>
          <w:spacing w:val="6"/>
        </w:rPr>
        <w:t xml:space="preserve"> </w:t>
      </w:r>
      <w:r w:rsidRPr="00F53536">
        <w:rPr>
          <w:rFonts w:ascii="Arial" w:hAnsi="Arial" w:cs="Arial"/>
          <w:i/>
          <w:color w:val="231F20"/>
        </w:rPr>
        <w:t>position</w:t>
      </w:r>
      <w:r w:rsidRPr="00F53536">
        <w:rPr>
          <w:rFonts w:ascii="Arial" w:hAnsi="Arial" w:cs="Arial"/>
          <w:i/>
          <w:color w:val="231F20"/>
          <w:spacing w:val="6"/>
        </w:rPr>
        <w:t xml:space="preserve"> </w:t>
      </w:r>
      <w:r w:rsidRPr="00F53536">
        <w:rPr>
          <w:rFonts w:ascii="Arial" w:hAnsi="Arial" w:cs="Arial"/>
          <w:i/>
          <w:color w:val="231F20"/>
        </w:rPr>
        <w:t>in</w:t>
      </w:r>
      <w:r w:rsidRPr="00F53536">
        <w:rPr>
          <w:rFonts w:ascii="Arial" w:hAnsi="Arial" w:cs="Arial"/>
          <w:i/>
          <w:color w:val="231F20"/>
          <w:spacing w:val="6"/>
        </w:rPr>
        <w:t xml:space="preserve"> </w:t>
      </w:r>
      <w:r w:rsidRPr="00F53536">
        <w:rPr>
          <w:rFonts w:ascii="Arial" w:hAnsi="Arial" w:cs="Arial"/>
          <w:i/>
          <w:color w:val="231F20"/>
        </w:rPr>
        <w:t>another</w:t>
      </w:r>
      <w:r w:rsidRPr="00F53536">
        <w:rPr>
          <w:rFonts w:ascii="Arial" w:hAnsi="Arial" w:cs="Arial"/>
          <w:i/>
          <w:color w:val="231F20"/>
          <w:spacing w:val="6"/>
        </w:rPr>
        <w:t xml:space="preserve"> </w:t>
      </w:r>
      <w:r w:rsidRPr="00F53536">
        <w:rPr>
          <w:rFonts w:ascii="Arial" w:hAnsi="Arial" w:cs="Arial"/>
          <w:i/>
          <w:color w:val="231F20"/>
        </w:rPr>
        <w:t>installation</w:t>
      </w:r>
      <w:r w:rsidRPr="00F53536">
        <w:rPr>
          <w:rFonts w:ascii="Arial" w:hAnsi="Arial" w:cs="Arial"/>
          <w:i/>
          <w:color w:val="231F20"/>
          <w:spacing w:val="6"/>
        </w:rPr>
        <w:t xml:space="preserve"> </w:t>
      </w:r>
      <w:r w:rsidRPr="00F53536">
        <w:rPr>
          <w:rFonts w:ascii="Arial" w:hAnsi="Arial" w:cs="Arial"/>
          <w:i/>
          <w:color w:val="231F20"/>
        </w:rPr>
        <w:t>under</w:t>
      </w:r>
      <w:r w:rsidRPr="00F53536">
        <w:rPr>
          <w:rFonts w:ascii="Arial" w:hAnsi="Arial" w:cs="Arial"/>
          <w:i/>
          <w:color w:val="231F20"/>
          <w:spacing w:val="6"/>
        </w:rPr>
        <w:t xml:space="preserve"> </w:t>
      </w:r>
      <w:r w:rsidRPr="00F53536">
        <w:rPr>
          <w:rFonts w:ascii="Arial" w:hAnsi="Arial" w:cs="Arial"/>
          <w:i/>
          <w:color w:val="231F20"/>
        </w:rPr>
        <w:t>the</w:t>
      </w:r>
      <w:r w:rsidRPr="00F53536">
        <w:rPr>
          <w:rFonts w:ascii="Arial" w:hAnsi="Arial" w:cs="Arial"/>
          <w:i/>
          <w:color w:val="231F20"/>
          <w:spacing w:val="6"/>
        </w:rPr>
        <w:t xml:space="preserve"> </w:t>
      </w:r>
      <w:r w:rsidRPr="00F53536">
        <w:rPr>
          <w:rFonts w:ascii="Arial" w:hAnsi="Arial" w:cs="Arial"/>
          <w:i/>
          <w:color w:val="231F20"/>
        </w:rPr>
        <w:t>provisions</w:t>
      </w:r>
      <w:r w:rsidRPr="00F53536">
        <w:rPr>
          <w:rFonts w:ascii="Arial" w:hAnsi="Arial" w:cs="Arial"/>
          <w:i/>
          <w:color w:val="231F20"/>
          <w:spacing w:val="6"/>
        </w:rPr>
        <w:t xml:space="preserve"> </w:t>
      </w:r>
      <w:r w:rsidRPr="00F53536">
        <w:rPr>
          <w:rFonts w:ascii="Arial" w:hAnsi="Arial" w:cs="Arial"/>
          <w:i/>
          <w:color w:val="231F20"/>
        </w:rPr>
        <w:t>of</w:t>
      </w:r>
      <w:r w:rsidRPr="00F53536">
        <w:rPr>
          <w:rFonts w:ascii="Arial" w:hAnsi="Arial" w:cs="Arial"/>
          <w:i/>
          <w:color w:val="231F20"/>
          <w:spacing w:val="6"/>
        </w:rPr>
        <w:t xml:space="preserve"> </w:t>
      </w:r>
      <w:r w:rsidRPr="00F53536">
        <w:rPr>
          <w:rFonts w:ascii="Arial" w:hAnsi="Arial" w:cs="Arial"/>
          <w:i/>
          <w:color w:val="231F20"/>
        </w:rPr>
        <w:t>Article 12.5.C.5.b(1).</w:t>
      </w:r>
    </w:p>
    <w:p w14:paraId="73B95E8D" w14:textId="77777777" w:rsidR="00CD386B" w:rsidRPr="00F53536" w:rsidRDefault="00CD386B" w:rsidP="00F53536">
      <w:pPr>
        <w:ind w:left="2180" w:right="333"/>
        <w:rPr>
          <w:rFonts w:ascii="Arial" w:hAnsi="Arial" w:cs="Arial"/>
          <w:i/>
        </w:rPr>
      </w:pPr>
    </w:p>
    <w:p w14:paraId="296D3E96" w14:textId="77777777" w:rsidR="00B937D4" w:rsidRPr="00F53536" w:rsidRDefault="00CD386B" w:rsidP="00F53536">
      <w:pPr>
        <w:pStyle w:val="ListParagraph"/>
        <w:numPr>
          <w:ilvl w:val="0"/>
          <w:numId w:val="2"/>
        </w:numPr>
        <w:rPr>
          <w:rFonts w:ascii="Arial" w:hAnsi="Arial" w:cs="Arial"/>
        </w:rPr>
      </w:pPr>
      <w:r w:rsidRPr="00F53536">
        <w:rPr>
          <w:rFonts w:ascii="Arial" w:hAnsi="Arial" w:cs="Arial"/>
        </w:rPr>
        <w:t xml:space="preserve">Management placed excessed clerk </w:t>
      </w:r>
      <w:r w:rsidRPr="00F53536">
        <w:rPr>
          <w:rFonts w:ascii="Arial" w:hAnsi="Arial" w:cs="Arial"/>
          <w:b/>
          <w:u w:val="single"/>
        </w:rPr>
        <w:t>[name]</w:t>
      </w:r>
      <w:r w:rsidR="00F53536">
        <w:rPr>
          <w:rFonts w:ascii="Arial" w:hAnsi="Arial" w:cs="Arial"/>
        </w:rPr>
        <w:t xml:space="preserve"> </w:t>
      </w:r>
      <w:r w:rsidRPr="00F53536">
        <w:rPr>
          <w:rFonts w:ascii="Arial" w:hAnsi="Arial" w:cs="Arial"/>
        </w:rPr>
        <w:t xml:space="preserve">into </w:t>
      </w:r>
      <w:r w:rsidR="00A24AA6">
        <w:rPr>
          <w:rFonts w:ascii="Arial" w:hAnsi="Arial" w:cs="Arial"/>
        </w:rPr>
        <w:t>the City Delivery L</w:t>
      </w:r>
      <w:r w:rsidRPr="00F53536">
        <w:rPr>
          <w:rFonts w:ascii="Arial" w:hAnsi="Arial" w:cs="Arial"/>
        </w:rPr>
        <w:t xml:space="preserve">etter </w:t>
      </w:r>
      <w:r w:rsidR="00A24AA6">
        <w:rPr>
          <w:rFonts w:ascii="Arial" w:hAnsi="Arial" w:cs="Arial"/>
        </w:rPr>
        <w:t>C</w:t>
      </w:r>
      <w:r w:rsidRPr="00F53536">
        <w:rPr>
          <w:rFonts w:ascii="Arial" w:hAnsi="Arial" w:cs="Arial"/>
        </w:rPr>
        <w:t>arrier</w:t>
      </w:r>
      <w:r w:rsidR="00A24AA6">
        <w:rPr>
          <w:rFonts w:ascii="Arial" w:hAnsi="Arial" w:cs="Arial"/>
        </w:rPr>
        <w:t xml:space="preserve"> Craft</w:t>
      </w:r>
      <w:r w:rsidRPr="00F53536">
        <w:rPr>
          <w:rFonts w:ascii="Arial" w:hAnsi="Arial" w:cs="Arial"/>
        </w:rPr>
        <w:t xml:space="preserve"> at the </w:t>
      </w:r>
      <w:r w:rsidRPr="00F53536">
        <w:rPr>
          <w:rFonts w:ascii="Arial" w:hAnsi="Arial" w:cs="Arial"/>
          <w:b/>
          <w:u w:val="single"/>
        </w:rPr>
        <w:t>[Installation name]</w:t>
      </w:r>
      <w:r w:rsidR="00F53536">
        <w:rPr>
          <w:rFonts w:ascii="Arial" w:hAnsi="Arial" w:cs="Arial"/>
        </w:rPr>
        <w:t xml:space="preserve"> </w:t>
      </w:r>
      <w:r w:rsidRPr="00F53536">
        <w:rPr>
          <w:rFonts w:ascii="Arial" w:hAnsi="Arial" w:cs="Arial"/>
        </w:rPr>
        <w:t xml:space="preserve">Installation when vacant clerk craft assignment </w:t>
      </w:r>
      <w:r w:rsidRPr="008C49FD">
        <w:rPr>
          <w:rFonts w:ascii="Arial" w:hAnsi="Arial" w:cs="Arial"/>
          <w:b/>
          <w:u w:val="single"/>
        </w:rPr>
        <w:t>[Job ID #]</w:t>
      </w:r>
      <w:r w:rsidRPr="00F53536">
        <w:rPr>
          <w:rFonts w:ascii="Arial" w:hAnsi="Arial" w:cs="Arial"/>
        </w:rPr>
        <w:t xml:space="preserve"> was available at the </w:t>
      </w:r>
      <w:r w:rsidRPr="00F53536">
        <w:rPr>
          <w:rFonts w:ascii="Arial" w:hAnsi="Arial" w:cs="Arial"/>
          <w:b/>
          <w:u w:val="single"/>
        </w:rPr>
        <w:t>[Installation name]</w:t>
      </w:r>
      <w:r w:rsidRPr="00F53536">
        <w:rPr>
          <w:rFonts w:ascii="Arial" w:hAnsi="Arial" w:cs="Arial"/>
        </w:rPr>
        <w:t xml:space="preserve"> Installation. </w:t>
      </w:r>
      <w:r w:rsidR="00A24AA6">
        <w:rPr>
          <w:rFonts w:ascii="Arial" w:hAnsi="Arial" w:cs="Arial"/>
        </w:rPr>
        <w:t xml:space="preserve"> </w:t>
      </w:r>
      <w:r w:rsidR="00775B16" w:rsidRPr="00F53536">
        <w:rPr>
          <w:rFonts w:ascii="Arial" w:hAnsi="Arial" w:cs="Arial"/>
        </w:rPr>
        <w:t xml:space="preserve">This is documented by the </w:t>
      </w:r>
      <w:r w:rsidR="0077244F" w:rsidRPr="00F53536">
        <w:rPr>
          <w:rFonts w:ascii="Arial" w:hAnsi="Arial" w:cs="Arial"/>
        </w:rPr>
        <w:t xml:space="preserve">award posting for </w:t>
      </w:r>
      <w:r w:rsidR="0077244F" w:rsidRPr="00F53536">
        <w:rPr>
          <w:rFonts w:ascii="Arial" w:hAnsi="Arial" w:cs="Arial"/>
          <w:b/>
          <w:u w:val="single"/>
        </w:rPr>
        <w:t>[Job ID #]</w:t>
      </w:r>
      <w:r w:rsidR="0077244F" w:rsidRPr="00F53536">
        <w:rPr>
          <w:rFonts w:ascii="Arial" w:hAnsi="Arial" w:cs="Arial"/>
        </w:rPr>
        <w:t xml:space="preserve"> </w:t>
      </w:r>
      <w:r w:rsidR="00775B16" w:rsidRPr="00F53536">
        <w:rPr>
          <w:rFonts w:ascii="Arial" w:hAnsi="Arial" w:cs="Arial"/>
        </w:rPr>
        <w:t>included in the case file.</w:t>
      </w:r>
    </w:p>
    <w:p w14:paraId="5F06C19A" w14:textId="77777777" w:rsidR="00F53536" w:rsidRDefault="00F53536" w:rsidP="00F53536">
      <w:pPr>
        <w:pStyle w:val="ListParagraph"/>
        <w:rPr>
          <w:rFonts w:ascii="Arial" w:hAnsi="Arial" w:cs="Arial"/>
        </w:rPr>
      </w:pPr>
    </w:p>
    <w:p w14:paraId="213E2B3B" w14:textId="77777777" w:rsidR="00B937D4" w:rsidRPr="00F53536" w:rsidRDefault="00B937D4" w:rsidP="00F53536">
      <w:pPr>
        <w:pStyle w:val="ListParagraph"/>
        <w:numPr>
          <w:ilvl w:val="0"/>
          <w:numId w:val="2"/>
        </w:numPr>
        <w:rPr>
          <w:rFonts w:ascii="Arial" w:hAnsi="Arial" w:cs="Arial"/>
        </w:rPr>
      </w:pPr>
      <w:r w:rsidRPr="00F53536">
        <w:rPr>
          <w:rFonts w:ascii="Arial" w:hAnsi="Arial" w:cs="Arial"/>
        </w:rPr>
        <w:t xml:space="preserve">There are no legitimate withholding events where the radius of withholding reaches the </w:t>
      </w:r>
      <w:r w:rsidRPr="00F53536">
        <w:rPr>
          <w:rFonts w:ascii="Arial" w:hAnsi="Arial" w:cs="Arial"/>
          <w:b/>
          <w:u w:val="single"/>
        </w:rPr>
        <w:t>[Installation name]</w:t>
      </w:r>
      <w:r w:rsidRPr="00F53536">
        <w:rPr>
          <w:rFonts w:ascii="Arial" w:hAnsi="Arial" w:cs="Arial"/>
        </w:rPr>
        <w:t xml:space="preserve"> Installation. </w:t>
      </w:r>
    </w:p>
    <w:p w14:paraId="690D3AB1" w14:textId="77777777" w:rsidR="00F53536" w:rsidRDefault="00F53536" w:rsidP="00F53536">
      <w:pPr>
        <w:pStyle w:val="ListParagraph"/>
        <w:rPr>
          <w:rFonts w:ascii="Arial" w:hAnsi="Arial" w:cs="Arial"/>
        </w:rPr>
      </w:pPr>
    </w:p>
    <w:p w14:paraId="3B918459" w14:textId="77777777" w:rsidR="00750E0E" w:rsidRPr="00F53536" w:rsidRDefault="00B6110F" w:rsidP="00F53536">
      <w:pPr>
        <w:pStyle w:val="ListParagraph"/>
        <w:numPr>
          <w:ilvl w:val="0"/>
          <w:numId w:val="2"/>
        </w:numPr>
        <w:rPr>
          <w:rFonts w:ascii="Arial" w:hAnsi="Arial" w:cs="Arial"/>
        </w:rPr>
      </w:pPr>
      <w:r w:rsidRPr="00F53536">
        <w:rPr>
          <w:rFonts w:ascii="Arial" w:hAnsi="Arial" w:cs="Arial"/>
        </w:rPr>
        <w:t xml:space="preserve">Management has failed to take the appropriate actions to </w:t>
      </w:r>
      <w:r w:rsidR="00750E0E" w:rsidRPr="00F53536">
        <w:rPr>
          <w:rFonts w:ascii="Arial" w:hAnsi="Arial" w:cs="Arial"/>
        </w:rPr>
        <w:t xml:space="preserve">fill </w:t>
      </w:r>
      <w:r w:rsidR="00A24AA6">
        <w:rPr>
          <w:rFonts w:ascii="Arial" w:hAnsi="Arial" w:cs="Arial"/>
        </w:rPr>
        <w:t>City Route ______</w:t>
      </w:r>
      <w:r w:rsidR="00E23905">
        <w:rPr>
          <w:rFonts w:ascii="Arial" w:hAnsi="Arial" w:cs="Arial"/>
        </w:rPr>
        <w:t xml:space="preserve">_ </w:t>
      </w:r>
      <w:r w:rsidR="00E23905" w:rsidRPr="00F53536">
        <w:rPr>
          <w:rFonts w:ascii="Arial" w:hAnsi="Arial" w:cs="Arial"/>
        </w:rPr>
        <w:t>[</w:t>
      </w:r>
      <w:r w:rsidR="00750E0E" w:rsidRPr="00F53536">
        <w:rPr>
          <w:rFonts w:ascii="Arial" w:hAnsi="Arial" w:cs="Arial"/>
          <w:b/>
          <w:u w:val="single"/>
        </w:rPr>
        <w:t>Job ID #]</w:t>
      </w:r>
      <w:r w:rsidR="00750E0E" w:rsidRPr="00F53536">
        <w:rPr>
          <w:rFonts w:ascii="Arial" w:hAnsi="Arial" w:cs="Arial"/>
        </w:rPr>
        <w:t xml:space="preserve"> in accordance with the National Agreement. </w:t>
      </w:r>
    </w:p>
    <w:p w14:paraId="588F2153" w14:textId="77777777" w:rsidR="00F53536" w:rsidRDefault="00F53536" w:rsidP="00F53536">
      <w:pPr>
        <w:pStyle w:val="ListParagraph"/>
        <w:rPr>
          <w:rFonts w:ascii="Arial" w:hAnsi="Arial" w:cs="Arial"/>
        </w:rPr>
      </w:pPr>
    </w:p>
    <w:p w14:paraId="05FE4293" w14:textId="77777777" w:rsidR="00FA2412" w:rsidRPr="00F53536" w:rsidRDefault="00FA2412" w:rsidP="00F53536">
      <w:pPr>
        <w:pStyle w:val="ListParagraph"/>
        <w:numPr>
          <w:ilvl w:val="0"/>
          <w:numId w:val="2"/>
        </w:numPr>
        <w:rPr>
          <w:rFonts w:ascii="Arial" w:hAnsi="Arial" w:cs="Arial"/>
        </w:rPr>
      </w:pPr>
      <w:r w:rsidRPr="00F53536">
        <w:rPr>
          <w:rFonts w:ascii="Arial" w:hAnsi="Arial" w:cs="Arial"/>
        </w:rPr>
        <w:t>The contractual violations associated with the instant grievance are ongoing</w:t>
      </w:r>
      <w:r w:rsidR="006E0FE0" w:rsidRPr="00F53536">
        <w:rPr>
          <w:rFonts w:ascii="Arial" w:hAnsi="Arial" w:cs="Arial"/>
        </w:rPr>
        <w:t>.</w:t>
      </w:r>
      <w:r w:rsidR="00D67EC3" w:rsidRPr="00F53536">
        <w:rPr>
          <w:rFonts w:ascii="Arial" w:hAnsi="Arial" w:cs="Arial"/>
        </w:rPr>
        <w:t xml:space="preserve"> </w:t>
      </w:r>
      <w:r w:rsidRPr="00F53536">
        <w:rPr>
          <w:rFonts w:ascii="Arial" w:hAnsi="Arial" w:cs="Arial"/>
        </w:rPr>
        <w:t>Therefore, there can be no successful claim that this grievance is filed untimely</w:t>
      </w:r>
      <w:r w:rsidR="006E0FE0" w:rsidRPr="00F53536">
        <w:rPr>
          <w:rFonts w:ascii="Arial" w:hAnsi="Arial" w:cs="Arial"/>
        </w:rPr>
        <w:t>.</w:t>
      </w:r>
      <w:r w:rsidR="00D67EC3" w:rsidRPr="00F53536">
        <w:rPr>
          <w:rFonts w:ascii="Arial" w:hAnsi="Arial" w:cs="Arial"/>
        </w:rPr>
        <w:t xml:space="preserve"> </w:t>
      </w:r>
      <w:r w:rsidRPr="00F53536">
        <w:rPr>
          <w:rFonts w:ascii="Arial" w:hAnsi="Arial" w:cs="Arial"/>
        </w:rPr>
        <w:t xml:space="preserve">This fact is supported by National Arbitrator Richard Mittenthal’s award in cases </w:t>
      </w:r>
      <w:r w:rsidRPr="00F53536">
        <w:rPr>
          <w:rFonts w:ascii="Arial" w:eastAsia="Calibri" w:hAnsi="Arial" w:cs="Arial"/>
        </w:rPr>
        <w:t>H1N-5D-C-297, H1N-5A-C-22078 and H1N-5A-C-2369.</w:t>
      </w:r>
    </w:p>
    <w:p w14:paraId="064CB794" w14:textId="78C995B5" w:rsidR="00EA376A" w:rsidRDefault="00EA376A" w:rsidP="00F53536">
      <w:pPr>
        <w:pStyle w:val="ListParagraph"/>
        <w:ind w:left="0"/>
        <w:rPr>
          <w:rFonts w:ascii="Arial" w:hAnsi="Arial" w:cs="Arial"/>
          <w:b/>
        </w:rPr>
      </w:pPr>
    </w:p>
    <w:p w14:paraId="688133EB" w14:textId="77777777" w:rsidR="00794052" w:rsidRPr="00F53536" w:rsidRDefault="00794052" w:rsidP="00F53536">
      <w:pPr>
        <w:pStyle w:val="ListParagraph"/>
        <w:ind w:left="0"/>
        <w:rPr>
          <w:rFonts w:ascii="Arial" w:hAnsi="Arial" w:cs="Arial"/>
          <w:b/>
        </w:rPr>
      </w:pPr>
    </w:p>
    <w:p w14:paraId="482B68C1" w14:textId="77777777" w:rsidR="00B6110F" w:rsidRPr="00F53536" w:rsidRDefault="00B6110F" w:rsidP="00F53536">
      <w:pPr>
        <w:pStyle w:val="ListParagraph"/>
        <w:ind w:left="0"/>
        <w:rPr>
          <w:rFonts w:ascii="Arial" w:hAnsi="Arial" w:cs="Arial"/>
          <w:b/>
          <w:sz w:val="28"/>
          <w:szCs w:val="28"/>
        </w:rPr>
      </w:pPr>
      <w:r w:rsidRPr="00F53536">
        <w:rPr>
          <w:rFonts w:ascii="Arial" w:hAnsi="Arial" w:cs="Arial"/>
          <w:b/>
          <w:sz w:val="28"/>
          <w:szCs w:val="28"/>
        </w:rPr>
        <w:t>Contentions:</w:t>
      </w:r>
    </w:p>
    <w:p w14:paraId="445E9299" w14:textId="77777777" w:rsidR="00F53536" w:rsidRDefault="00F53536" w:rsidP="00F53536">
      <w:pPr>
        <w:pStyle w:val="ListParagraph"/>
        <w:rPr>
          <w:rFonts w:ascii="Arial" w:hAnsi="Arial" w:cs="Arial"/>
        </w:rPr>
      </w:pPr>
    </w:p>
    <w:p w14:paraId="7B2AD34A" w14:textId="77777777" w:rsidR="00775B16" w:rsidRPr="00F53536" w:rsidRDefault="00B6110F" w:rsidP="00F53536">
      <w:pPr>
        <w:pStyle w:val="ListParagraph"/>
        <w:numPr>
          <w:ilvl w:val="0"/>
          <w:numId w:val="3"/>
        </w:numPr>
        <w:rPr>
          <w:rFonts w:ascii="Arial" w:hAnsi="Arial" w:cs="Arial"/>
        </w:rPr>
      </w:pPr>
      <w:r w:rsidRPr="00F53536">
        <w:rPr>
          <w:rFonts w:ascii="Arial" w:hAnsi="Arial" w:cs="Arial"/>
        </w:rPr>
        <w:t>Management violated Article 12</w:t>
      </w:r>
      <w:r w:rsidR="00B937D4" w:rsidRPr="00F53536">
        <w:rPr>
          <w:rFonts w:ascii="Arial" w:hAnsi="Arial" w:cs="Arial"/>
        </w:rPr>
        <w:t xml:space="preserve"> </w:t>
      </w:r>
      <w:r w:rsidRPr="00F53536">
        <w:rPr>
          <w:rFonts w:ascii="Arial" w:hAnsi="Arial" w:cs="Arial"/>
        </w:rPr>
        <w:t>of the National Agreeme</w:t>
      </w:r>
      <w:r w:rsidR="003325D9" w:rsidRPr="00F53536">
        <w:rPr>
          <w:rFonts w:ascii="Arial" w:hAnsi="Arial" w:cs="Arial"/>
        </w:rPr>
        <w:t xml:space="preserve">nt </w:t>
      </w:r>
      <w:r w:rsidR="00775B16" w:rsidRPr="00F53536">
        <w:rPr>
          <w:rFonts w:ascii="Arial" w:hAnsi="Arial" w:cs="Arial"/>
        </w:rPr>
        <w:t xml:space="preserve">when </w:t>
      </w:r>
      <w:r w:rsidR="00A24AA6">
        <w:rPr>
          <w:rFonts w:ascii="Arial" w:hAnsi="Arial" w:cs="Arial"/>
        </w:rPr>
        <w:t xml:space="preserve">City Route _______ </w:t>
      </w:r>
      <w:r w:rsidR="00A24AA6" w:rsidRPr="00F53536">
        <w:rPr>
          <w:rFonts w:ascii="Arial" w:hAnsi="Arial" w:cs="Arial"/>
        </w:rPr>
        <w:t xml:space="preserve"> </w:t>
      </w:r>
      <w:r w:rsidR="00775B16" w:rsidRPr="00F53536">
        <w:rPr>
          <w:rFonts w:ascii="Arial" w:hAnsi="Arial" w:cs="Arial"/>
          <w:b/>
          <w:u w:val="single"/>
        </w:rPr>
        <w:t>[Job ID #]</w:t>
      </w:r>
      <w:r w:rsidR="00775B16" w:rsidRPr="00F53536">
        <w:rPr>
          <w:rFonts w:ascii="Arial" w:hAnsi="Arial" w:cs="Arial"/>
        </w:rPr>
        <w:t xml:space="preserve"> was improperly assigned to an excessed clerk </w:t>
      </w:r>
      <w:r w:rsidR="006B6B6D" w:rsidRPr="00F53536">
        <w:rPr>
          <w:rFonts w:ascii="Arial" w:hAnsi="Arial" w:cs="Arial"/>
          <w:b/>
          <w:u w:val="single"/>
        </w:rPr>
        <w:t>[name]</w:t>
      </w:r>
      <w:r w:rsidR="006B6B6D" w:rsidRPr="00F53536">
        <w:rPr>
          <w:rFonts w:ascii="Arial" w:hAnsi="Arial" w:cs="Arial"/>
        </w:rPr>
        <w:t xml:space="preserve"> </w:t>
      </w:r>
      <w:r w:rsidR="00775B16" w:rsidRPr="00F53536">
        <w:rPr>
          <w:rFonts w:ascii="Arial" w:hAnsi="Arial" w:cs="Arial"/>
        </w:rPr>
        <w:t xml:space="preserve">at the </w:t>
      </w:r>
      <w:r w:rsidR="00775B16" w:rsidRPr="00F53536">
        <w:rPr>
          <w:rFonts w:ascii="Arial" w:hAnsi="Arial" w:cs="Arial"/>
          <w:b/>
          <w:u w:val="single"/>
        </w:rPr>
        <w:t>[Installation name]</w:t>
      </w:r>
      <w:r w:rsidR="00F53536">
        <w:rPr>
          <w:rFonts w:ascii="Arial" w:hAnsi="Arial" w:cs="Arial"/>
        </w:rPr>
        <w:t xml:space="preserve"> </w:t>
      </w:r>
      <w:r w:rsidR="00775B16" w:rsidRPr="00F53536">
        <w:rPr>
          <w:rFonts w:ascii="Arial" w:hAnsi="Arial" w:cs="Arial"/>
        </w:rPr>
        <w:t xml:space="preserve">Installation. </w:t>
      </w:r>
    </w:p>
    <w:p w14:paraId="34F8CAAD" w14:textId="77777777" w:rsidR="00F53536" w:rsidRDefault="00F53536" w:rsidP="00F53536">
      <w:pPr>
        <w:pStyle w:val="ListParagraph"/>
        <w:rPr>
          <w:rFonts w:ascii="Arial" w:hAnsi="Arial" w:cs="Arial"/>
        </w:rPr>
      </w:pPr>
    </w:p>
    <w:p w14:paraId="47840E03" w14:textId="77777777" w:rsidR="00B6110F" w:rsidRPr="00F53536" w:rsidRDefault="00775B16" w:rsidP="00F53536">
      <w:pPr>
        <w:pStyle w:val="ListParagraph"/>
        <w:numPr>
          <w:ilvl w:val="0"/>
          <w:numId w:val="3"/>
        </w:numPr>
        <w:rPr>
          <w:rFonts w:ascii="Arial" w:hAnsi="Arial" w:cs="Arial"/>
        </w:rPr>
      </w:pPr>
      <w:r w:rsidRPr="00F53536">
        <w:rPr>
          <w:rFonts w:ascii="Arial" w:hAnsi="Arial" w:cs="Arial"/>
        </w:rPr>
        <w:t xml:space="preserve">The Union contends </w:t>
      </w:r>
      <w:r w:rsidR="005C0A84" w:rsidRPr="00F53536">
        <w:rPr>
          <w:rFonts w:ascii="Arial" w:hAnsi="Arial" w:cs="Arial"/>
        </w:rPr>
        <w:t xml:space="preserve">a </w:t>
      </w:r>
      <w:r w:rsidR="00B937D4" w:rsidRPr="00F53536">
        <w:rPr>
          <w:rFonts w:ascii="Arial" w:hAnsi="Arial" w:cs="Arial"/>
        </w:rPr>
        <w:t xml:space="preserve">residual </w:t>
      </w:r>
      <w:r w:rsidRPr="00F53536">
        <w:rPr>
          <w:rFonts w:ascii="Arial" w:hAnsi="Arial" w:cs="Arial"/>
        </w:rPr>
        <w:t xml:space="preserve">clerk craft assignment </w:t>
      </w:r>
      <w:r w:rsidRPr="00F53536">
        <w:rPr>
          <w:rFonts w:ascii="Arial" w:hAnsi="Arial" w:cs="Arial"/>
          <w:b/>
          <w:u w:val="single"/>
        </w:rPr>
        <w:t>[Job ID #]</w:t>
      </w:r>
      <w:r w:rsidRPr="00F53536">
        <w:rPr>
          <w:rFonts w:ascii="Arial" w:hAnsi="Arial" w:cs="Arial"/>
        </w:rPr>
        <w:t xml:space="preserve"> was available at the </w:t>
      </w:r>
      <w:r w:rsidRPr="00F53536">
        <w:rPr>
          <w:rFonts w:ascii="Arial" w:hAnsi="Arial" w:cs="Arial"/>
          <w:b/>
          <w:u w:val="single"/>
        </w:rPr>
        <w:t>[Installation name]</w:t>
      </w:r>
      <w:r w:rsidRPr="00F53536">
        <w:rPr>
          <w:rFonts w:ascii="Arial" w:hAnsi="Arial" w:cs="Arial"/>
        </w:rPr>
        <w:t xml:space="preserve"> Installation</w:t>
      </w:r>
      <w:r w:rsidR="00B937D4" w:rsidRPr="00F53536">
        <w:rPr>
          <w:rFonts w:ascii="Arial" w:hAnsi="Arial" w:cs="Arial"/>
        </w:rPr>
        <w:t xml:space="preserve"> in accordance with the ‘pecking order’ established in Article 12 of the National Agreement</w:t>
      </w:r>
      <w:r w:rsidRPr="00F53536">
        <w:rPr>
          <w:rFonts w:ascii="Arial" w:hAnsi="Arial" w:cs="Arial"/>
        </w:rPr>
        <w:t xml:space="preserve">. </w:t>
      </w:r>
    </w:p>
    <w:p w14:paraId="301A67A7" w14:textId="77777777" w:rsidR="00F53536" w:rsidRDefault="00F53536" w:rsidP="00F53536">
      <w:pPr>
        <w:pStyle w:val="ListParagraph"/>
        <w:rPr>
          <w:rFonts w:ascii="Arial" w:hAnsi="Arial" w:cs="Arial"/>
        </w:rPr>
      </w:pPr>
    </w:p>
    <w:p w14:paraId="00072DFD" w14:textId="77777777" w:rsidR="00BA1284" w:rsidRPr="00F53536" w:rsidRDefault="00BA1284" w:rsidP="00F53536">
      <w:pPr>
        <w:pStyle w:val="ListParagraph"/>
        <w:numPr>
          <w:ilvl w:val="0"/>
          <w:numId w:val="3"/>
        </w:numPr>
        <w:rPr>
          <w:rFonts w:ascii="Arial" w:hAnsi="Arial" w:cs="Arial"/>
        </w:rPr>
      </w:pPr>
      <w:r w:rsidRPr="00F53536">
        <w:rPr>
          <w:rFonts w:ascii="Arial" w:hAnsi="Arial" w:cs="Arial"/>
        </w:rPr>
        <w:t xml:space="preserve">The Union contends vacant clerk craft assignment </w:t>
      </w:r>
      <w:r w:rsidR="006B6B6D" w:rsidRPr="00F53536">
        <w:rPr>
          <w:rFonts w:ascii="Arial" w:hAnsi="Arial" w:cs="Arial"/>
          <w:b/>
          <w:u w:val="single"/>
        </w:rPr>
        <w:t>[Job ID #]</w:t>
      </w:r>
      <w:r w:rsidR="006B6B6D" w:rsidRPr="00F53536">
        <w:rPr>
          <w:rFonts w:ascii="Arial" w:hAnsi="Arial" w:cs="Arial"/>
        </w:rPr>
        <w:t xml:space="preserve"> </w:t>
      </w:r>
      <w:r w:rsidRPr="00F53536">
        <w:rPr>
          <w:rFonts w:ascii="Arial" w:hAnsi="Arial" w:cs="Arial"/>
        </w:rPr>
        <w:t>is within 50 miles of the</w:t>
      </w:r>
      <w:r w:rsidR="006B6B6D" w:rsidRPr="00F53536">
        <w:rPr>
          <w:rFonts w:ascii="Arial" w:hAnsi="Arial" w:cs="Arial"/>
        </w:rPr>
        <w:t xml:space="preserve"> excessing installation</w:t>
      </w:r>
      <w:r w:rsidR="00F53536">
        <w:rPr>
          <w:rFonts w:ascii="Arial" w:hAnsi="Arial" w:cs="Arial"/>
        </w:rPr>
        <w:t>,</w:t>
      </w:r>
      <w:r w:rsidR="005C0A84" w:rsidRPr="00F53536">
        <w:rPr>
          <w:rFonts w:ascii="Arial" w:hAnsi="Arial" w:cs="Arial"/>
        </w:rPr>
        <w:t xml:space="preserve"> </w:t>
      </w:r>
      <w:r w:rsidR="006B6B6D" w:rsidRPr="00F53536">
        <w:rPr>
          <w:rFonts w:ascii="Arial" w:hAnsi="Arial" w:cs="Arial"/>
          <w:b/>
          <w:u w:val="single"/>
        </w:rPr>
        <w:t>[Installation name]</w:t>
      </w:r>
      <w:r w:rsidR="00F53536">
        <w:rPr>
          <w:rFonts w:ascii="Arial" w:hAnsi="Arial" w:cs="Arial"/>
        </w:rPr>
        <w:t xml:space="preserve">. </w:t>
      </w:r>
      <w:r w:rsidR="006B6B6D" w:rsidRPr="00F53536">
        <w:rPr>
          <w:rFonts w:ascii="Arial" w:hAnsi="Arial" w:cs="Arial"/>
        </w:rPr>
        <w:t xml:space="preserve"> This is documented with the mapquest inquiry included in this grievance.</w:t>
      </w:r>
    </w:p>
    <w:p w14:paraId="2E7BFEDB" w14:textId="77777777" w:rsidR="00F53536" w:rsidRDefault="00F53536" w:rsidP="00F53536">
      <w:pPr>
        <w:pStyle w:val="ListParagraph"/>
        <w:rPr>
          <w:rFonts w:ascii="Arial" w:hAnsi="Arial" w:cs="Arial"/>
        </w:rPr>
      </w:pPr>
    </w:p>
    <w:p w14:paraId="65ECD706" w14:textId="77777777" w:rsidR="00B6110F" w:rsidRPr="00F53536" w:rsidRDefault="00B6110F" w:rsidP="00F53536">
      <w:pPr>
        <w:pStyle w:val="ListParagraph"/>
        <w:numPr>
          <w:ilvl w:val="0"/>
          <w:numId w:val="3"/>
        </w:numPr>
        <w:rPr>
          <w:rFonts w:ascii="Arial" w:hAnsi="Arial" w:cs="Arial"/>
        </w:rPr>
      </w:pPr>
      <w:r w:rsidRPr="00F53536">
        <w:rPr>
          <w:rFonts w:ascii="Arial" w:hAnsi="Arial" w:cs="Arial"/>
        </w:rPr>
        <w:t xml:space="preserve">Management </w:t>
      </w:r>
      <w:r w:rsidR="00B937D4" w:rsidRPr="00F53536">
        <w:rPr>
          <w:rFonts w:ascii="Arial" w:hAnsi="Arial" w:cs="Arial"/>
        </w:rPr>
        <w:t xml:space="preserve">failed to properly fill </w:t>
      </w:r>
      <w:r w:rsidR="00A24AA6">
        <w:rPr>
          <w:rFonts w:ascii="Arial" w:hAnsi="Arial" w:cs="Arial"/>
        </w:rPr>
        <w:t>City Route ______</w:t>
      </w:r>
      <w:r w:rsidR="00E23905">
        <w:rPr>
          <w:rFonts w:ascii="Arial" w:hAnsi="Arial" w:cs="Arial"/>
        </w:rPr>
        <w:t xml:space="preserve">_ </w:t>
      </w:r>
      <w:r w:rsidR="00E23905" w:rsidRPr="00F53536">
        <w:rPr>
          <w:rFonts w:ascii="Arial" w:hAnsi="Arial" w:cs="Arial"/>
        </w:rPr>
        <w:t>[</w:t>
      </w:r>
      <w:r w:rsidR="00B937D4" w:rsidRPr="00F53536">
        <w:rPr>
          <w:rFonts w:ascii="Arial" w:hAnsi="Arial" w:cs="Arial"/>
          <w:b/>
          <w:u w:val="single"/>
        </w:rPr>
        <w:t>Job ID #]</w:t>
      </w:r>
      <w:r w:rsidR="00F53536">
        <w:rPr>
          <w:rFonts w:ascii="Arial" w:hAnsi="Arial" w:cs="Arial"/>
        </w:rPr>
        <w:t xml:space="preserve"> </w:t>
      </w:r>
      <w:r w:rsidR="00B937D4" w:rsidRPr="00F53536">
        <w:rPr>
          <w:rFonts w:ascii="Arial" w:hAnsi="Arial" w:cs="Arial"/>
        </w:rPr>
        <w:t>in accordance with the National Agreement.</w:t>
      </w:r>
    </w:p>
    <w:p w14:paraId="4A01E2E3" w14:textId="77777777" w:rsidR="00F53536" w:rsidRDefault="00F53536" w:rsidP="00F53536">
      <w:pPr>
        <w:pStyle w:val="ListParagraph"/>
        <w:rPr>
          <w:rFonts w:ascii="Arial" w:hAnsi="Arial" w:cs="Arial"/>
        </w:rPr>
      </w:pPr>
    </w:p>
    <w:p w14:paraId="4569F2E9" w14:textId="77777777" w:rsidR="00B6110F" w:rsidRPr="00F53536" w:rsidRDefault="00B6110F" w:rsidP="00F53536">
      <w:pPr>
        <w:pStyle w:val="ListParagraph"/>
        <w:numPr>
          <w:ilvl w:val="0"/>
          <w:numId w:val="3"/>
        </w:numPr>
        <w:rPr>
          <w:rFonts w:ascii="Arial" w:hAnsi="Arial" w:cs="Arial"/>
        </w:rPr>
      </w:pPr>
      <w:r w:rsidRPr="00F53536">
        <w:rPr>
          <w:rFonts w:ascii="Arial" w:hAnsi="Arial" w:cs="Arial"/>
        </w:rPr>
        <w:lastRenderedPageBreak/>
        <w:t xml:space="preserve">Management’s failure in this regard has </w:t>
      </w:r>
      <w:r w:rsidR="005F51B6" w:rsidRPr="00F53536">
        <w:rPr>
          <w:rFonts w:ascii="Arial" w:hAnsi="Arial" w:cs="Arial"/>
        </w:rPr>
        <w:t xml:space="preserve">caused significant harm to the </w:t>
      </w:r>
      <w:r w:rsidR="00B937D4" w:rsidRPr="00F53536">
        <w:rPr>
          <w:rFonts w:ascii="Arial" w:hAnsi="Arial" w:cs="Arial"/>
        </w:rPr>
        <w:t xml:space="preserve">letter carrier not converted to full time regular status </w:t>
      </w:r>
      <w:r w:rsidRPr="00F53536">
        <w:rPr>
          <w:rFonts w:ascii="Arial" w:hAnsi="Arial" w:cs="Arial"/>
        </w:rPr>
        <w:t xml:space="preserve">in the </w:t>
      </w:r>
      <w:r w:rsidR="00C51790" w:rsidRPr="00F53536">
        <w:rPr>
          <w:rFonts w:ascii="Arial" w:hAnsi="Arial" w:cs="Arial"/>
          <w:b/>
          <w:u w:val="single"/>
        </w:rPr>
        <w:t>[Installation name]</w:t>
      </w:r>
      <w:r w:rsidR="009C79D5" w:rsidRPr="00F53536">
        <w:rPr>
          <w:rFonts w:ascii="Arial" w:hAnsi="Arial" w:cs="Arial"/>
        </w:rPr>
        <w:t xml:space="preserve"> </w:t>
      </w:r>
      <w:r w:rsidRPr="00F53536">
        <w:rPr>
          <w:rFonts w:ascii="Arial" w:hAnsi="Arial" w:cs="Arial"/>
        </w:rPr>
        <w:t>Installation in the form of missed holidays, scheduled off days, the right to sign/decline to sign the OTDL, the right to bid on vacant assignments, etc.</w:t>
      </w:r>
    </w:p>
    <w:p w14:paraId="0C98A353" w14:textId="77777777" w:rsidR="00F53536" w:rsidRDefault="00F53536" w:rsidP="00F53536">
      <w:pPr>
        <w:pStyle w:val="ListParagraph"/>
        <w:rPr>
          <w:rFonts w:ascii="Arial" w:hAnsi="Arial" w:cs="Arial"/>
        </w:rPr>
      </w:pPr>
    </w:p>
    <w:p w14:paraId="56BE4FFD" w14:textId="77777777" w:rsidR="00B6110F" w:rsidRPr="00F53536" w:rsidRDefault="00B6110F" w:rsidP="00F53536">
      <w:pPr>
        <w:pStyle w:val="ListParagraph"/>
        <w:numPr>
          <w:ilvl w:val="0"/>
          <w:numId w:val="3"/>
        </w:numPr>
        <w:rPr>
          <w:rFonts w:ascii="Arial" w:hAnsi="Arial" w:cs="Arial"/>
        </w:rPr>
      </w:pPr>
      <w:r w:rsidRPr="00F53536">
        <w:rPr>
          <w:rFonts w:ascii="Arial" w:hAnsi="Arial" w:cs="Arial"/>
        </w:rPr>
        <w:t xml:space="preserve">The remedy requested for the </w:t>
      </w:r>
      <w:r w:rsidR="00A24AA6">
        <w:rPr>
          <w:rFonts w:ascii="Arial" w:hAnsi="Arial" w:cs="Arial"/>
        </w:rPr>
        <w:t>L</w:t>
      </w:r>
      <w:r w:rsidR="00B937D4" w:rsidRPr="00F53536">
        <w:rPr>
          <w:rFonts w:ascii="Arial" w:hAnsi="Arial" w:cs="Arial"/>
        </w:rPr>
        <w:t xml:space="preserve">etter </w:t>
      </w:r>
      <w:r w:rsidR="00A24AA6">
        <w:rPr>
          <w:rFonts w:ascii="Arial" w:hAnsi="Arial" w:cs="Arial"/>
        </w:rPr>
        <w:t>C</w:t>
      </w:r>
      <w:r w:rsidR="00B937D4" w:rsidRPr="00F53536">
        <w:rPr>
          <w:rFonts w:ascii="Arial" w:hAnsi="Arial" w:cs="Arial"/>
        </w:rPr>
        <w:t>arrier</w:t>
      </w:r>
      <w:r w:rsidRPr="00F53536">
        <w:rPr>
          <w:rFonts w:ascii="Arial" w:hAnsi="Arial" w:cs="Arial"/>
        </w:rPr>
        <w:t xml:space="preserve"> involved in the case at bar is justified and warranted due to the failure/delay in conversion to </w:t>
      </w:r>
      <w:r w:rsidR="00163C7C" w:rsidRPr="00F53536">
        <w:rPr>
          <w:rFonts w:ascii="Arial" w:hAnsi="Arial" w:cs="Arial"/>
        </w:rPr>
        <w:t>f</w:t>
      </w:r>
      <w:r w:rsidRPr="00F53536">
        <w:rPr>
          <w:rFonts w:ascii="Arial" w:hAnsi="Arial" w:cs="Arial"/>
        </w:rPr>
        <w:t>ull-</w:t>
      </w:r>
      <w:r w:rsidR="00163C7C" w:rsidRPr="00F53536">
        <w:rPr>
          <w:rFonts w:ascii="Arial" w:hAnsi="Arial" w:cs="Arial"/>
        </w:rPr>
        <w:t>t</w:t>
      </w:r>
      <w:r w:rsidRPr="00F53536">
        <w:rPr>
          <w:rFonts w:ascii="Arial" w:hAnsi="Arial" w:cs="Arial"/>
        </w:rPr>
        <w:t>ime status</w:t>
      </w:r>
      <w:r w:rsidR="00DA3ACD" w:rsidRPr="00F53536">
        <w:rPr>
          <w:rFonts w:ascii="Arial" w:hAnsi="Arial" w:cs="Arial"/>
        </w:rPr>
        <w:t xml:space="preserve"> and is to create an incentive for management to comply with the National Agreement</w:t>
      </w:r>
      <w:r w:rsidRPr="00F53536">
        <w:rPr>
          <w:rFonts w:ascii="Arial" w:hAnsi="Arial" w:cs="Arial"/>
        </w:rPr>
        <w:t>.</w:t>
      </w:r>
    </w:p>
    <w:p w14:paraId="5E0F7686" w14:textId="77777777" w:rsidR="00B6110F" w:rsidRPr="00F53536" w:rsidRDefault="00B6110F" w:rsidP="00F53536">
      <w:pPr>
        <w:pStyle w:val="NormalWeb"/>
        <w:spacing w:before="0" w:after="0"/>
        <w:rPr>
          <w:rFonts w:ascii="Arial" w:hAnsi="Arial" w:cs="Arial"/>
          <w:b/>
        </w:rPr>
      </w:pPr>
    </w:p>
    <w:p w14:paraId="1242D5D0" w14:textId="77777777" w:rsidR="00B6110F" w:rsidRPr="00F53536" w:rsidRDefault="00A841FE" w:rsidP="00F53536">
      <w:pPr>
        <w:pStyle w:val="NormalWeb"/>
        <w:spacing w:before="0" w:after="0"/>
        <w:rPr>
          <w:rFonts w:ascii="Arial" w:hAnsi="Arial" w:cs="Arial"/>
          <w:b/>
          <w:sz w:val="28"/>
          <w:szCs w:val="28"/>
        </w:rPr>
      </w:pPr>
      <w:r w:rsidRPr="00F53536">
        <w:rPr>
          <w:rFonts w:ascii="Arial" w:hAnsi="Arial" w:cs="Arial"/>
          <w:b/>
          <w:sz w:val="28"/>
          <w:szCs w:val="28"/>
        </w:rPr>
        <w:t>Remedy</w:t>
      </w:r>
      <w:r w:rsidR="004D0ECF" w:rsidRPr="00F53536">
        <w:rPr>
          <w:rFonts w:ascii="Arial" w:hAnsi="Arial" w:cs="Arial"/>
          <w:b/>
          <w:sz w:val="28"/>
          <w:szCs w:val="28"/>
        </w:rPr>
        <w:t xml:space="preserve"> (Block 19</w:t>
      </w:r>
      <w:r w:rsidR="00EC0C62" w:rsidRPr="00F53536">
        <w:rPr>
          <w:rFonts w:ascii="Arial" w:hAnsi="Arial" w:cs="Arial"/>
          <w:b/>
          <w:sz w:val="28"/>
          <w:szCs w:val="28"/>
        </w:rPr>
        <w:t xml:space="preserve"> of PS Form 8190</w:t>
      </w:r>
      <w:r w:rsidR="00B6110F" w:rsidRPr="00F53536">
        <w:rPr>
          <w:rFonts w:ascii="Arial" w:hAnsi="Arial" w:cs="Arial"/>
          <w:b/>
          <w:sz w:val="28"/>
          <w:szCs w:val="28"/>
        </w:rPr>
        <w:t>)</w:t>
      </w:r>
      <w:r w:rsidR="00EC0C62" w:rsidRPr="00F53536">
        <w:rPr>
          <w:rFonts w:ascii="Arial" w:hAnsi="Arial" w:cs="Arial"/>
          <w:b/>
          <w:sz w:val="28"/>
          <w:szCs w:val="28"/>
        </w:rPr>
        <w:t>:</w:t>
      </w:r>
    </w:p>
    <w:p w14:paraId="29114BF4" w14:textId="77777777" w:rsidR="00B6110F" w:rsidRPr="00F53536" w:rsidRDefault="00B6110F" w:rsidP="00F53536">
      <w:pPr>
        <w:pStyle w:val="ListParagraph"/>
        <w:rPr>
          <w:rFonts w:ascii="Arial" w:hAnsi="Arial" w:cs="Arial"/>
          <w:b/>
        </w:rPr>
      </w:pPr>
      <w:r w:rsidRPr="00F53536">
        <w:rPr>
          <w:rFonts w:ascii="Arial" w:hAnsi="Arial" w:cs="Arial"/>
          <w:b/>
        </w:rPr>
        <w:t xml:space="preserve"> </w:t>
      </w:r>
    </w:p>
    <w:p w14:paraId="179B9CBF" w14:textId="77777777" w:rsidR="00B6110F" w:rsidRPr="00F53536" w:rsidRDefault="004629C0" w:rsidP="00F53536">
      <w:pPr>
        <w:pStyle w:val="ListParagraph"/>
        <w:numPr>
          <w:ilvl w:val="0"/>
          <w:numId w:val="4"/>
        </w:numPr>
        <w:rPr>
          <w:rFonts w:ascii="Arial" w:hAnsi="Arial" w:cs="Arial"/>
        </w:rPr>
      </w:pPr>
      <w:r>
        <w:rPr>
          <w:rFonts w:ascii="Arial" w:hAnsi="Arial" w:cs="Arial"/>
        </w:rPr>
        <w:t>That m</w:t>
      </w:r>
      <w:r w:rsidR="00B6110F" w:rsidRPr="00F53536">
        <w:rPr>
          <w:rFonts w:ascii="Arial" w:hAnsi="Arial" w:cs="Arial"/>
        </w:rPr>
        <w:t>anagement cease and desist violating Article</w:t>
      </w:r>
      <w:r>
        <w:rPr>
          <w:rFonts w:ascii="Arial" w:hAnsi="Arial" w:cs="Arial"/>
        </w:rPr>
        <w:t xml:space="preserve"> </w:t>
      </w:r>
      <w:r w:rsidR="00B6110F" w:rsidRPr="00F53536">
        <w:rPr>
          <w:rFonts w:ascii="Arial" w:hAnsi="Arial" w:cs="Arial"/>
        </w:rPr>
        <w:t xml:space="preserve">12 </w:t>
      </w:r>
      <w:r w:rsidR="00A92FD9" w:rsidRPr="00F53536">
        <w:rPr>
          <w:rFonts w:ascii="Arial" w:hAnsi="Arial" w:cs="Arial"/>
        </w:rPr>
        <w:t>of the National Agreement</w:t>
      </w:r>
      <w:r w:rsidR="007370FE" w:rsidRPr="00F53536">
        <w:rPr>
          <w:rFonts w:ascii="Arial" w:hAnsi="Arial" w:cs="Arial"/>
        </w:rPr>
        <w:t xml:space="preserve"> in the </w:t>
      </w:r>
      <w:r w:rsidR="007370FE" w:rsidRPr="00F53536">
        <w:rPr>
          <w:rFonts w:ascii="Arial" w:hAnsi="Arial" w:cs="Arial"/>
          <w:b/>
          <w:u w:val="single"/>
        </w:rPr>
        <w:t>[Installation name]</w:t>
      </w:r>
      <w:r w:rsidR="00F53536">
        <w:rPr>
          <w:rFonts w:ascii="Arial" w:hAnsi="Arial" w:cs="Arial"/>
        </w:rPr>
        <w:t xml:space="preserve"> </w:t>
      </w:r>
      <w:r w:rsidR="007370FE" w:rsidRPr="00F53536">
        <w:rPr>
          <w:rFonts w:ascii="Arial" w:hAnsi="Arial" w:cs="Arial"/>
        </w:rPr>
        <w:t>Installation.</w:t>
      </w:r>
    </w:p>
    <w:p w14:paraId="47D8FB57" w14:textId="77777777" w:rsidR="00F53536" w:rsidRDefault="00F53536" w:rsidP="00F53536">
      <w:pPr>
        <w:pStyle w:val="ListParagraph"/>
        <w:rPr>
          <w:rFonts w:ascii="Arial" w:hAnsi="Arial" w:cs="Arial"/>
        </w:rPr>
      </w:pPr>
    </w:p>
    <w:p w14:paraId="6A2F1C08" w14:textId="77777777" w:rsidR="007370FE" w:rsidRPr="00F53536" w:rsidRDefault="004629C0" w:rsidP="00F53536">
      <w:pPr>
        <w:pStyle w:val="ListParagraph"/>
        <w:numPr>
          <w:ilvl w:val="0"/>
          <w:numId w:val="4"/>
        </w:numPr>
        <w:rPr>
          <w:rFonts w:ascii="Arial" w:hAnsi="Arial" w:cs="Arial"/>
        </w:rPr>
      </w:pPr>
      <w:r>
        <w:rPr>
          <w:rFonts w:ascii="Arial" w:hAnsi="Arial" w:cs="Arial"/>
        </w:rPr>
        <w:t>That m</w:t>
      </w:r>
      <w:r w:rsidR="007370FE" w:rsidRPr="00F53536">
        <w:rPr>
          <w:rFonts w:ascii="Arial" w:hAnsi="Arial" w:cs="Arial"/>
        </w:rPr>
        <w:t xml:space="preserve">anagement cease and desist </w:t>
      </w:r>
      <w:r w:rsidR="00B6110F" w:rsidRPr="00F53536">
        <w:rPr>
          <w:rFonts w:ascii="Arial" w:hAnsi="Arial" w:cs="Arial"/>
        </w:rPr>
        <w:t xml:space="preserve">failing to </w:t>
      </w:r>
      <w:r w:rsidR="007370FE" w:rsidRPr="00F53536">
        <w:rPr>
          <w:rFonts w:ascii="Arial" w:hAnsi="Arial" w:cs="Arial"/>
        </w:rPr>
        <w:t xml:space="preserve">fill residual vacancies in accordance with the National Agreement in the </w:t>
      </w:r>
      <w:r w:rsidR="007370FE" w:rsidRPr="00F53536">
        <w:rPr>
          <w:rFonts w:ascii="Arial" w:hAnsi="Arial" w:cs="Arial"/>
          <w:b/>
          <w:u w:val="single"/>
        </w:rPr>
        <w:t>[Installation name]</w:t>
      </w:r>
      <w:r w:rsidR="007370FE" w:rsidRPr="00F53536">
        <w:rPr>
          <w:rFonts w:ascii="Arial" w:hAnsi="Arial" w:cs="Arial"/>
        </w:rPr>
        <w:t xml:space="preserve"> Installation</w:t>
      </w:r>
    </w:p>
    <w:p w14:paraId="2C536089" w14:textId="77777777" w:rsidR="00F53536" w:rsidRDefault="00F53536" w:rsidP="00F53536">
      <w:pPr>
        <w:pStyle w:val="ListParagraph"/>
        <w:rPr>
          <w:rFonts w:ascii="Arial" w:hAnsi="Arial" w:cs="Arial"/>
        </w:rPr>
      </w:pPr>
    </w:p>
    <w:p w14:paraId="15AB2464" w14:textId="77777777" w:rsidR="00B6110F" w:rsidRPr="00F53536" w:rsidRDefault="004629C0" w:rsidP="00F53536">
      <w:pPr>
        <w:pStyle w:val="ListParagraph"/>
        <w:numPr>
          <w:ilvl w:val="0"/>
          <w:numId w:val="4"/>
        </w:numPr>
        <w:rPr>
          <w:rFonts w:ascii="Arial" w:hAnsi="Arial" w:cs="Arial"/>
        </w:rPr>
      </w:pPr>
      <w:r>
        <w:rPr>
          <w:rFonts w:ascii="Arial" w:hAnsi="Arial" w:cs="Arial"/>
        </w:rPr>
        <w:t xml:space="preserve">That </w:t>
      </w:r>
      <w:r w:rsidR="007370FE" w:rsidRPr="00F53536">
        <w:rPr>
          <w:rFonts w:ascii="Arial" w:hAnsi="Arial" w:cs="Arial"/>
        </w:rPr>
        <w:t xml:space="preserve">Letter Carrier </w:t>
      </w:r>
      <w:r w:rsidR="007370FE" w:rsidRPr="00F53536">
        <w:rPr>
          <w:rFonts w:ascii="Arial" w:hAnsi="Arial" w:cs="Arial"/>
          <w:b/>
          <w:u w:val="single"/>
        </w:rPr>
        <w:t>[name]</w:t>
      </w:r>
      <w:r w:rsidR="00F53536">
        <w:rPr>
          <w:rFonts w:ascii="Arial" w:hAnsi="Arial" w:cs="Arial"/>
        </w:rPr>
        <w:t xml:space="preserve"> </w:t>
      </w:r>
      <w:r w:rsidR="00B6110F" w:rsidRPr="00F53536">
        <w:rPr>
          <w:rFonts w:ascii="Arial" w:hAnsi="Arial" w:cs="Arial"/>
        </w:rPr>
        <w:t xml:space="preserve">in the </w:t>
      </w:r>
      <w:r w:rsidR="00C51790" w:rsidRPr="00F53536">
        <w:rPr>
          <w:rFonts w:ascii="Arial" w:hAnsi="Arial" w:cs="Arial"/>
          <w:b/>
          <w:u w:val="single"/>
        </w:rPr>
        <w:t>[Installation name]</w:t>
      </w:r>
      <w:r w:rsidR="009C79D5" w:rsidRPr="00F53536">
        <w:rPr>
          <w:rFonts w:ascii="Arial" w:hAnsi="Arial" w:cs="Arial"/>
        </w:rPr>
        <w:t xml:space="preserve"> </w:t>
      </w:r>
      <w:r w:rsidR="00B6110F" w:rsidRPr="00F53536">
        <w:rPr>
          <w:rFonts w:ascii="Arial" w:hAnsi="Arial" w:cs="Arial"/>
        </w:rPr>
        <w:t xml:space="preserve">Installation be converted to </w:t>
      </w:r>
      <w:r w:rsidR="00163C7C" w:rsidRPr="00F53536">
        <w:rPr>
          <w:rFonts w:ascii="Arial" w:hAnsi="Arial" w:cs="Arial"/>
        </w:rPr>
        <w:t>f</w:t>
      </w:r>
      <w:r w:rsidR="00B6110F" w:rsidRPr="00F53536">
        <w:rPr>
          <w:rFonts w:ascii="Arial" w:hAnsi="Arial" w:cs="Arial"/>
        </w:rPr>
        <w:t>ull-</w:t>
      </w:r>
      <w:r w:rsidR="00163C7C" w:rsidRPr="00F53536">
        <w:rPr>
          <w:rFonts w:ascii="Arial" w:hAnsi="Arial" w:cs="Arial"/>
        </w:rPr>
        <w:t>t</w:t>
      </w:r>
      <w:r w:rsidR="00B6110F" w:rsidRPr="00F53536">
        <w:rPr>
          <w:rFonts w:ascii="Arial" w:hAnsi="Arial" w:cs="Arial"/>
        </w:rPr>
        <w:t>ime status immediately, and</w:t>
      </w:r>
      <w:r w:rsidR="007370FE" w:rsidRPr="00F53536">
        <w:rPr>
          <w:rFonts w:ascii="Arial" w:hAnsi="Arial" w:cs="Arial"/>
        </w:rPr>
        <w:t xml:space="preserve"> </w:t>
      </w:r>
      <w:r w:rsidR="00B6110F" w:rsidRPr="00F53536">
        <w:rPr>
          <w:rFonts w:ascii="Arial" w:hAnsi="Arial" w:cs="Arial"/>
        </w:rPr>
        <w:t>once converted</w:t>
      </w:r>
      <w:r w:rsidR="0040307E" w:rsidRPr="00F53536">
        <w:rPr>
          <w:rFonts w:ascii="Arial" w:hAnsi="Arial" w:cs="Arial"/>
        </w:rPr>
        <w:t>,</w:t>
      </w:r>
      <w:r w:rsidR="00B6110F" w:rsidRPr="00F53536">
        <w:rPr>
          <w:rFonts w:ascii="Arial" w:hAnsi="Arial" w:cs="Arial"/>
        </w:rPr>
        <w:t xml:space="preserve"> be allowed the opportunity to sign/decline to sign the OTDL</w:t>
      </w:r>
      <w:r w:rsidR="006E0FE0" w:rsidRPr="00F53536">
        <w:rPr>
          <w:rFonts w:ascii="Arial" w:hAnsi="Arial" w:cs="Arial"/>
        </w:rPr>
        <w:t>.</w:t>
      </w:r>
      <w:r w:rsidR="00D67EC3" w:rsidRPr="00F53536">
        <w:rPr>
          <w:rFonts w:ascii="Arial" w:hAnsi="Arial" w:cs="Arial"/>
        </w:rPr>
        <w:t xml:space="preserve"> </w:t>
      </w:r>
    </w:p>
    <w:p w14:paraId="619FC1C7" w14:textId="77777777" w:rsidR="00F53536" w:rsidRDefault="00F53536" w:rsidP="00F53536">
      <w:pPr>
        <w:pStyle w:val="ListParagraph"/>
        <w:rPr>
          <w:rFonts w:ascii="Arial" w:hAnsi="Arial" w:cs="Arial"/>
        </w:rPr>
      </w:pPr>
    </w:p>
    <w:p w14:paraId="48D9EB00" w14:textId="77777777" w:rsidR="007370FE" w:rsidRPr="00F53536" w:rsidRDefault="004629C0" w:rsidP="00F53536">
      <w:pPr>
        <w:pStyle w:val="ListParagraph"/>
        <w:numPr>
          <w:ilvl w:val="0"/>
          <w:numId w:val="4"/>
        </w:numPr>
        <w:rPr>
          <w:rFonts w:ascii="Arial" w:hAnsi="Arial" w:cs="Arial"/>
        </w:rPr>
      </w:pPr>
      <w:r>
        <w:rPr>
          <w:rFonts w:ascii="Arial" w:hAnsi="Arial" w:cs="Arial"/>
        </w:rPr>
        <w:t xml:space="preserve">That </w:t>
      </w:r>
      <w:r w:rsidR="007370FE" w:rsidRPr="00F53536">
        <w:rPr>
          <w:rFonts w:ascii="Arial" w:hAnsi="Arial" w:cs="Arial"/>
        </w:rPr>
        <w:t xml:space="preserve">Letter Carrier </w:t>
      </w:r>
      <w:r w:rsidR="007370FE" w:rsidRPr="00F53536">
        <w:rPr>
          <w:rFonts w:ascii="Arial" w:hAnsi="Arial" w:cs="Arial"/>
          <w:b/>
          <w:u w:val="single"/>
        </w:rPr>
        <w:t>[name]</w:t>
      </w:r>
      <w:r w:rsidR="00F53536">
        <w:rPr>
          <w:rFonts w:ascii="Arial" w:hAnsi="Arial" w:cs="Arial"/>
        </w:rPr>
        <w:t xml:space="preserve"> </w:t>
      </w:r>
      <w:r w:rsidR="00B6110F" w:rsidRPr="00F53536">
        <w:rPr>
          <w:rFonts w:ascii="Arial" w:hAnsi="Arial" w:cs="Arial"/>
        </w:rPr>
        <w:t xml:space="preserve">in the </w:t>
      </w:r>
      <w:r w:rsidR="00C51790" w:rsidRPr="00F53536">
        <w:rPr>
          <w:rFonts w:ascii="Arial" w:hAnsi="Arial" w:cs="Arial"/>
          <w:b/>
          <w:u w:val="single"/>
        </w:rPr>
        <w:t>[Installation name]</w:t>
      </w:r>
      <w:r w:rsidR="00B6110F" w:rsidRPr="00F53536">
        <w:rPr>
          <w:rFonts w:ascii="Arial" w:hAnsi="Arial" w:cs="Arial"/>
        </w:rPr>
        <w:t xml:space="preserve"> Installation be paid $25.00 per calendar day beginning </w:t>
      </w:r>
      <w:r w:rsidR="00C51790" w:rsidRPr="00F53536">
        <w:rPr>
          <w:rFonts w:ascii="Arial" w:hAnsi="Arial" w:cs="Arial"/>
          <w:b/>
          <w:u w:val="single"/>
        </w:rPr>
        <w:t>[date]</w:t>
      </w:r>
      <w:r w:rsidR="00B6110F" w:rsidRPr="00F53536">
        <w:rPr>
          <w:rFonts w:ascii="Arial" w:hAnsi="Arial" w:cs="Arial"/>
        </w:rPr>
        <w:t xml:space="preserve"> and continuing each and every calendar day until converted to </w:t>
      </w:r>
      <w:r w:rsidR="00163C7C" w:rsidRPr="00F53536">
        <w:rPr>
          <w:rFonts w:ascii="Arial" w:hAnsi="Arial" w:cs="Arial"/>
        </w:rPr>
        <w:t>f</w:t>
      </w:r>
      <w:r w:rsidR="00B6110F" w:rsidRPr="00F53536">
        <w:rPr>
          <w:rFonts w:ascii="Arial" w:hAnsi="Arial" w:cs="Arial"/>
        </w:rPr>
        <w:t>ull-</w:t>
      </w:r>
      <w:r w:rsidR="00163C7C" w:rsidRPr="00F53536">
        <w:rPr>
          <w:rFonts w:ascii="Arial" w:hAnsi="Arial" w:cs="Arial"/>
        </w:rPr>
        <w:t>t</w:t>
      </w:r>
      <w:r w:rsidR="00B6110F" w:rsidRPr="00F53536">
        <w:rPr>
          <w:rFonts w:ascii="Arial" w:hAnsi="Arial" w:cs="Arial"/>
        </w:rPr>
        <w:t xml:space="preserve">ime </w:t>
      </w:r>
      <w:r w:rsidR="00163C7C" w:rsidRPr="00F53536">
        <w:rPr>
          <w:rFonts w:ascii="Arial" w:hAnsi="Arial" w:cs="Arial"/>
        </w:rPr>
        <w:t>s</w:t>
      </w:r>
      <w:r w:rsidR="00B6110F" w:rsidRPr="00F53536">
        <w:rPr>
          <w:rFonts w:ascii="Arial" w:hAnsi="Arial" w:cs="Arial"/>
        </w:rPr>
        <w:t>tatus</w:t>
      </w:r>
      <w:r w:rsidR="007370FE" w:rsidRPr="00F53536">
        <w:rPr>
          <w:rFonts w:ascii="Arial" w:hAnsi="Arial" w:cs="Arial"/>
        </w:rPr>
        <w:t>.</w:t>
      </w:r>
    </w:p>
    <w:p w14:paraId="6B193491" w14:textId="77777777" w:rsidR="00F53536" w:rsidRDefault="00F53536" w:rsidP="00F53536">
      <w:pPr>
        <w:pStyle w:val="ListParagraph"/>
        <w:rPr>
          <w:rFonts w:ascii="Arial" w:hAnsi="Arial" w:cs="Arial"/>
        </w:rPr>
      </w:pPr>
    </w:p>
    <w:p w14:paraId="41028926" w14:textId="77777777" w:rsidR="007370FE" w:rsidRDefault="004206A6" w:rsidP="00F53536">
      <w:pPr>
        <w:pStyle w:val="ListParagraph"/>
        <w:numPr>
          <w:ilvl w:val="0"/>
          <w:numId w:val="4"/>
        </w:numPr>
        <w:rPr>
          <w:rFonts w:ascii="Arial" w:hAnsi="Arial" w:cs="Arial"/>
        </w:rPr>
      </w:pPr>
      <w:r w:rsidRPr="00F53536">
        <w:rPr>
          <w:rFonts w:ascii="Arial" w:hAnsi="Arial" w:cs="Arial"/>
        </w:rPr>
        <w:t>T</w:t>
      </w:r>
      <w:r w:rsidR="00B6110F" w:rsidRPr="00F53536">
        <w:rPr>
          <w:rFonts w:ascii="Arial" w:hAnsi="Arial" w:cs="Arial"/>
        </w:rPr>
        <w:t>he Postal Service be instructed to issue a money order/write a check to the Muscular Dystrophy Association (MDA) in the amount of $</w:t>
      </w:r>
      <w:r w:rsidR="000222BD" w:rsidRPr="00F53536">
        <w:rPr>
          <w:rFonts w:ascii="Arial" w:hAnsi="Arial" w:cs="Arial"/>
        </w:rPr>
        <w:t xml:space="preserve"> </w:t>
      </w:r>
      <w:r w:rsidR="008E3756" w:rsidRPr="00F53536">
        <w:rPr>
          <w:rFonts w:ascii="Arial" w:hAnsi="Arial" w:cs="Arial"/>
          <w:b/>
          <w:u w:val="single"/>
        </w:rPr>
        <w:t>[# of Letter Carriers multiplied by $25.00 per day]</w:t>
      </w:r>
      <w:r w:rsidR="009C79D5" w:rsidRPr="00F53536">
        <w:rPr>
          <w:rFonts w:ascii="Arial" w:hAnsi="Arial" w:cs="Arial"/>
        </w:rPr>
        <w:t xml:space="preserve"> ($25.00 for each Letter Carrier in the </w:t>
      </w:r>
      <w:r w:rsidR="00C51790" w:rsidRPr="00F53536">
        <w:rPr>
          <w:rFonts w:ascii="Arial" w:hAnsi="Arial" w:cs="Arial"/>
          <w:b/>
          <w:u w:val="single"/>
        </w:rPr>
        <w:t>[Installation name]</w:t>
      </w:r>
      <w:r w:rsidR="000222BD" w:rsidRPr="00F53536">
        <w:rPr>
          <w:rFonts w:ascii="Arial" w:hAnsi="Arial" w:cs="Arial"/>
        </w:rPr>
        <w:t xml:space="preserve"> Installation</w:t>
      </w:r>
      <w:r w:rsidR="003B40CA">
        <w:rPr>
          <w:rFonts w:ascii="Arial" w:hAnsi="Arial" w:cs="Arial"/>
        </w:rPr>
        <w:t>.</w:t>
      </w:r>
    </w:p>
    <w:p w14:paraId="195454FE" w14:textId="77777777" w:rsidR="003B40CA" w:rsidRDefault="003B40CA" w:rsidP="006049D4">
      <w:pPr>
        <w:pStyle w:val="ListParagraph"/>
        <w:rPr>
          <w:rFonts w:ascii="Arial" w:hAnsi="Arial" w:cs="Arial"/>
        </w:rPr>
      </w:pPr>
    </w:p>
    <w:p w14:paraId="534D541D" w14:textId="77777777" w:rsidR="003B40CA" w:rsidRPr="00106DC9" w:rsidRDefault="003B40CA" w:rsidP="003B40CA">
      <w:pPr>
        <w:pStyle w:val="ListParagraph"/>
        <w:numPr>
          <w:ilvl w:val="0"/>
          <w:numId w:val="4"/>
        </w:numPr>
        <w:overflowPunct w:val="0"/>
        <w:autoSpaceDE w:val="0"/>
        <w:autoSpaceDN w:val="0"/>
        <w:adjustRightInd w:val="0"/>
        <w:contextualSpacing/>
        <w:textAlignment w:val="baseline"/>
        <w:rPr>
          <w:rFonts w:ascii="Arial" w:hAnsi="Arial" w:cs="Arial"/>
        </w:rPr>
      </w:pPr>
      <w:r w:rsidRPr="00106DC9">
        <w:rPr>
          <w:rFonts w:ascii="Arial" w:hAnsi="Arial" w:cs="Arial"/>
        </w:rPr>
        <w:t>That all payments associated with this case be made as soon as administratively possible, but no later than 30 days from the date of settlement.</w:t>
      </w:r>
    </w:p>
    <w:p w14:paraId="58A0AD15" w14:textId="77777777" w:rsidR="003B40CA" w:rsidRPr="00106DC9" w:rsidRDefault="003B40CA" w:rsidP="003B40CA">
      <w:pPr>
        <w:pStyle w:val="ListParagraph"/>
        <w:rPr>
          <w:rFonts w:ascii="Arial" w:hAnsi="Arial" w:cs="Arial"/>
        </w:rPr>
      </w:pPr>
    </w:p>
    <w:p w14:paraId="271CE296" w14:textId="77777777" w:rsidR="003B40CA" w:rsidRDefault="003B40CA" w:rsidP="003B40CA">
      <w:pPr>
        <w:pStyle w:val="ListParagraph"/>
        <w:numPr>
          <w:ilvl w:val="0"/>
          <w:numId w:val="4"/>
        </w:numPr>
        <w:overflowPunct w:val="0"/>
        <w:autoSpaceDE w:val="0"/>
        <w:autoSpaceDN w:val="0"/>
        <w:adjustRightInd w:val="0"/>
        <w:contextualSpacing/>
        <w:textAlignment w:val="baseline"/>
        <w:rPr>
          <w:rFonts w:ascii="Arial" w:hAnsi="Arial" w:cs="Arial"/>
        </w:rPr>
      </w:pPr>
      <w:r w:rsidRPr="00106DC9">
        <w:rPr>
          <w:rFonts w:ascii="Arial" w:hAnsi="Arial" w:cs="Arial"/>
        </w:rPr>
        <w:t xml:space="preserve">That proof of payment be provided to </w:t>
      </w:r>
      <w:r w:rsidRPr="008A1D31">
        <w:rPr>
          <w:rFonts w:ascii="Arial" w:hAnsi="Arial" w:cs="Arial"/>
          <w:b/>
        </w:rPr>
        <w:t>[</w:t>
      </w:r>
      <w:r w:rsidRPr="008A1D31">
        <w:rPr>
          <w:rFonts w:ascii="Arial" w:hAnsi="Arial" w:cs="Arial"/>
          <w:b/>
          <w:u w:val="single"/>
        </w:rPr>
        <w:t>NALC Official</w:t>
      </w:r>
      <w:r w:rsidRPr="008A1D31">
        <w:rPr>
          <w:rFonts w:ascii="Arial" w:hAnsi="Arial" w:cs="Arial"/>
          <w:b/>
        </w:rPr>
        <w:t>]</w:t>
      </w:r>
      <w:r w:rsidRPr="00106DC9">
        <w:rPr>
          <w:rFonts w:ascii="Arial" w:hAnsi="Arial" w:cs="Arial"/>
        </w:rPr>
        <w:t xml:space="preserve"> upon payment, and/or any other remedy the Step B team or an arbitrator deems appropriate. </w:t>
      </w:r>
    </w:p>
    <w:p w14:paraId="1A2D53CF" w14:textId="77777777" w:rsidR="00EE3C5E" w:rsidRDefault="00EE3C5E" w:rsidP="00EE3C5E">
      <w:pPr>
        <w:pStyle w:val="ListParagraph"/>
        <w:rPr>
          <w:rFonts w:ascii="Arial" w:hAnsi="Arial" w:cs="Arial"/>
        </w:rPr>
      </w:pPr>
    </w:p>
    <w:p w14:paraId="57F4F255" w14:textId="77777777" w:rsidR="00EE3C5E" w:rsidRDefault="00EE3C5E" w:rsidP="00EE3C5E">
      <w:pPr>
        <w:pStyle w:val="ListParagraph"/>
        <w:overflowPunct w:val="0"/>
        <w:autoSpaceDE w:val="0"/>
        <w:autoSpaceDN w:val="0"/>
        <w:adjustRightInd w:val="0"/>
        <w:ind w:left="0"/>
        <w:contextualSpacing/>
        <w:textAlignment w:val="baseline"/>
        <w:rPr>
          <w:rFonts w:ascii="Arial" w:hAnsi="Arial" w:cs="Arial"/>
        </w:rPr>
      </w:pPr>
    </w:p>
    <w:p w14:paraId="6B018151" w14:textId="77777777" w:rsidR="00EE3C5E" w:rsidRDefault="00EE3C5E" w:rsidP="00EE3C5E">
      <w:pPr>
        <w:pStyle w:val="ListParagraph"/>
        <w:overflowPunct w:val="0"/>
        <w:autoSpaceDE w:val="0"/>
        <w:autoSpaceDN w:val="0"/>
        <w:adjustRightInd w:val="0"/>
        <w:ind w:left="0"/>
        <w:contextualSpacing/>
        <w:textAlignment w:val="baseline"/>
        <w:rPr>
          <w:rFonts w:ascii="Arial" w:hAnsi="Arial" w:cs="Arial"/>
        </w:rPr>
      </w:pPr>
    </w:p>
    <w:p w14:paraId="33CAE37B" w14:textId="77777777" w:rsidR="00EE3C5E" w:rsidRDefault="00EE3C5E" w:rsidP="00EE3C5E">
      <w:pPr>
        <w:pStyle w:val="ListParagraph"/>
        <w:overflowPunct w:val="0"/>
        <w:autoSpaceDE w:val="0"/>
        <w:autoSpaceDN w:val="0"/>
        <w:adjustRightInd w:val="0"/>
        <w:ind w:left="0"/>
        <w:contextualSpacing/>
        <w:textAlignment w:val="baseline"/>
        <w:rPr>
          <w:rFonts w:ascii="Arial" w:hAnsi="Arial" w:cs="Arial"/>
        </w:rPr>
      </w:pPr>
    </w:p>
    <w:p w14:paraId="0985C49F" w14:textId="77777777" w:rsidR="00EE3C5E" w:rsidRDefault="00EE3C5E" w:rsidP="00EE3C5E">
      <w:pPr>
        <w:pStyle w:val="ListParagraph"/>
        <w:overflowPunct w:val="0"/>
        <w:autoSpaceDE w:val="0"/>
        <w:autoSpaceDN w:val="0"/>
        <w:adjustRightInd w:val="0"/>
        <w:ind w:left="0"/>
        <w:contextualSpacing/>
        <w:textAlignment w:val="baseline"/>
        <w:rPr>
          <w:rFonts w:ascii="Arial" w:hAnsi="Arial" w:cs="Arial"/>
        </w:rPr>
      </w:pPr>
    </w:p>
    <w:p w14:paraId="6BD4C08E" w14:textId="77777777" w:rsidR="00EE3C5E" w:rsidRDefault="00EE3C5E" w:rsidP="00EE3C5E">
      <w:pPr>
        <w:pStyle w:val="ListParagraph"/>
        <w:overflowPunct w:val="0"/>
        <w:autoSpaceDE w:val="0"/>
        <w:autoSpaceDN w:val="0"/>
        <w:adjustRightInd w:val="0"/>
        <w:ind w:left="0"/>
        <w:contextualSpacing/>
        <w:textAlignment w:val="baseline"/>
        <w:rPr>
          <w:rFonts w:ascii="Arial" w:hAnsi="Arial" w:cs="Arial"/>
        </w:rPr>
      </w:pPr>
    </w:p>
    <w:p w14:paraId="5BEBFBA6" w14:textId="77777777" w:rsidR="00EE3C5E" w:rsidRDefault="00EE3C5E" w:rsidP="00EE3C5E">
      <w:pPr>
        <w:pStyle w:val="ListParagraph"/>
        <w:overflowPunct w:val="0"/>
        <w:autoSpaceDE w:val="0"/>
        <w:autoSpaceDN w:val="0"/>
        <w:adjustRightInd w:val="0"/>
        <w:ind w:left="0"/>
        <w:contextualSpacing/>
        <w:textAlignment w:val="baseline"/>
        <w:rPr>
          <w:rFonts w:ascii="Arial" w:hAnsi="Arial" w:cs="Arial"/>
        </w:rPr>
      </w:pPr>
    </w:p>
    <w:p w14:paraId="0721F716" w14:textId="77777777" w:rsidR="00EE3C5E" w:rsidRDefault="00EE3C5E" w:rsidP="00EE3C5E">
      <w:pPr>
        <w:pStyle w:val="ListParagraph"/>
        <w:overflowPunct w:val="0"/>
        <w:autoSpaceDE w:val="0"/>
        <w:autoSpaceDN w:val="0"/>
        <w:adjustRightInd w:val="0"/>
        <w:ind w:left="0"/>
        <w:contextualSpacing/>
        <w:textAlignment w:val="baseline"/>
        <w:rPr>
          <w:rFonts w:ascii="Arial" w:hAnsi="Arial" w:cs="Arial"/>
        </w:rPr>
      </w:pPr>
    </w:p>
    <w:p w14:paraId="3D10AA0F" w14:textId="77777777" w:rsidR="00EE3C5E" w:rsidRDefault="00EE3C5E" w:rsidP="00EE3C5E">
      <w:pPr>
        <w:pStyle w:val="ListParagraph"/>
        <w:overflowPunct w:val="0"/>
        <w:autoSpaceDE w:val="0"/>
        <w:autoSpaceDN w:val="0"/>
        <w:adjustRightInd w:val="0"/>
        <w:ind w:left="0"/>
        <w:contextualSpacing/>
        <w:textAlignment w:val="baseline"/>
        <w:rPr>
          <w:rFonts w:ascii="Arial" w:hAnsi="Arial" w:cs="Arial"/>
        </w:rPr>
      </w:pPr>
    </w:p>
    <w:p w14:paraId="4358DB97" w14:textId="77777777" w:rsidR="00EE3C5E" w:rsidRDefault="00EE3C5E" w:rsidP="00EE3C5E">
      <w:pPr>
        <w:pStyle w:val="ListParagraph"/>
        <w:overflowPunct w:val="0"/>
        <w:autoSpaceDE w:val="0"/>
        <w:autoSpaceDN w:val="0"/>
        <w:adjustRightInd w:val="0"/>
        <w:ind w:left="0"/>
        <w:contextualSpacing/>
        <w:textAlignment w:val="baseline"/>
        <w:rPr>
          <w:rFonts w:ascii="Arial" w:hAnsi="Arial" w:cs="Arial"/>
        </w:rPr>
      </w:pPr>
    </w:p>
    <w:p w14:paraId="42ECF70A" w14:textId="77777777" w:rsidR="00EE3C5E" w:rsidRPr="00EE3C5E" w:rsidRDefault="00EE3C5E" w:rsidP="00EE3C5E">
      <w:pPr>
        <w:rPr>
          <w:rFonts w:ascii="Arial" w:hAnsi="Arial" w:cs="Arial"/>
          <w:b/>
          <w:sz w:val="32"/>
          <w:szCs w:val="32"/>
        </w:rPr>
      </w:pPr>
      <w:r w:rsidRPr="00EE3C5E">
        <w:rPr>
          <w:rFonts w:ascii="Arial" w:hAnsi="Arial" w:cs="Arial"/>
          <w:b/>
          <w:sz w:val="32"/>
          <w:szCs w:val="32"/>
        </w:rPr>
        <w:lastRenderedPageBreak/>
        <w:t>Add the following issue statement, facts, contentions, and remedy request if we can prove the violation is repetitive:</w:t>
      </w:r>
    </w:p>
    <w:p w14:paraId="17CE038A" w14:textId="77777777" w:rsidR="00EE3C5E" w:rsidRPr="00EE3C5E" w:rsidRDefault="00EE3C5E" w:rsidP="00EE3C5E">
      <w:pPr>
        <w:rPr>
          <w:rFonts w:ascii="Arial" w:hAnsi="Arial" w:cs="Arial"/>
        </w:rPr>
      </w:pPr>
    </w:p>
    <w:p w14:paraId="556A94DB" w14:textId="77777777" w:rsidR="00EE3C5E" w:rsidRPr="00EE3C5E" w:rsidRDefault="00EE3C5E" w:rsidP="00EE3C5E">
      <w:pPr>
        <w:rPr>
          <w:rFonts w:ascii="Arial" w:hAnsi="Arial" w:cs="Arial"/>
          <w:b/>
          <w:sz w:val="28"/>
          <w:szCs w:val="28"/>
        </w:rPr>
      </w:pPr>
      <w:r w:rsidRPr="00EE3C5E">
        <w:rPr>
          <w:rFonts w:ascii="Arial" w:hAnsi="Arial" w:cs="Arial"/>
          <w:b/>
          <w:sz w:val="28"/>
          <w:szCs w:val="28"/>
        </w:rPr>
        <w:t>Issue Statement:</w:t>
      </w:r>
    </w:p>
    <w:p w14:paraId="74DD7996" w14:textId="77777777" w:rsidR="00EE3C5E" w:rsidRPr="00EE3C5E" w:rsidRDefault="00EE3C5E" w:rsidP="00EE3C5E">
      <w:pPr>
        <w:rPr>
          <w:rFonts w:ascii="Arial" w:hAnsi="Arial" w:cs="Arial"/>
          <w:b/>
        </w:rPr>
      </w:pPr>
    </w:p>
    <w:p w14:paraId="6F8E5C23" w14:textId="77777777" w:rsidR="00EE3C5E" w:rsidRPr="00EE3C5E" w:rsidRDefault="00EE3C5E" w:rsidP="00EE3C5E">
      <w:pPr>
        <w:rPr>
          <w:rFonts w:ascii="Arial" w:hAnsi="Arial" w:cs="Arial"/>
        </w:rPr>
      </w:pPr>
      <w:r w:rsidRPr="00EE3C5E">
        <w:rPr>
          <w:rFonts w:ascii="Arial" w:hAnsi="Arial" w:cs="Arial"/>
        </w:rPr>
        <w:t>Did management violate Article 15.3.A of the National Agreement along with policy letter M-01517 by failing to comply with the prior Step B decisions or local grievance settlements in the case file, and if so, what should the remedy be?</w:t>
      </w:r>
    </w:p>
    <w:p w14:paraId="4371933D" w14:textId="77777777" w:rsidR="00EE3C5E" w:rsidRPr="00EE3C5E" w:rsidRDefault="00EE3C5E" w:rsidP="00EE3C5E">
      <w:pPr>
        <w:rPr>
          <w:rFonts w:ascii="Arial" w:hAnsi="Arial" w:cs="Arial"/>
        </w:rPr>
      </w:pPr>
    </w:p>
    <w:p w14:paraId="772A73FB" w14:textId="77777777" w:rsidR="00EE3C5E" w:rsidRPr="00EE3C5E" w:rsidRDefault="00EE3C5E" w:rsidP="00EE3C5E">
      <w:pPr>
        <w:rPr>
          <w:rFonts w:ascii="Arial" w:hAnsi="Arial" w:cs="Arial"/>
          <w:b/>
          <w:sz w:val="28"/>
          <w:szCs w:val="28"/>
        </w:rPr>
      </w:pPr>
      <w:r w:rsidRPr="00EE3C5E">
        <w:rPr>
          <w:rFonts w:ascii="Arial" w:hAnsi="Arial" w:cs="Arial"/>
          <w:b/>
          <w:sz w:val="28"/>
          <w:szCs w:val="28"/>
        </w:rPr>
        <w:t>Facts:</w:t>
      </w:r>
    </w:p>
    <w:p w14:paraId="32B068CF" w14:textId="77777777" w:rsidR="00EE3C5E" w:rsidRPr="00EE3C5E" w:rsidRDefault="00EE3C5E" w:rsidP="00EE3C5E">
      <w:pPr>
        <w:rPr>
          <w:rFonts w:ascii="Arial" w:hAnsi="Arial" w:cs="Arial"/>
          <w:b/>
        </w:rPr>
      </w:pPr>
    </w:p>
    <w:p w14:paraId="34B19428" w14:textId="77777777" w:rsidR="00EE3C5E" w:rsidRPr="00EE3C5E" w:rsidRDefault="00EE3C5E" w:rsidP="00EE3C5E">
      <w:pPr>
        <w:numPr>
          <w:ilvl w:val="0"/>
          <w:numId w:val="14"/>
        </w:numPr>
        <w:rPr>
          <w:rFonts w:ascii="Arial" w:hAnsi="Arial" w:cs="Arial"/>
        </w:rPr>
      </w:pPr>
      <w:r w:rsidRPr="00EE3C5E">
        <w:rPr>
          <w:rFonts w:ascii="Arial" w:hAnsi="Arial" w:cs="Arial"/>
        </w:rPr>
        <w:t>Article 15.3.A of the National Agreement states in relevant part:</w:t>
      </w:r>
    </w:p>
    <w:p w14:paraId="1B8D9CE6" w14:textId="77777777" w:rsidR="00EE3C5E" w:rsidRPr="00EE3C5E" w:rsidRDefault="00EE3C5E" w:rsidP="00EE3C5E">
      <w:pPr>
        <w:rPr>
          <w:rFonts w:ascii="Arial" w:hAnsi="Arial" w:cs="Arial"/>
        </w:rPr>
      </w:pPr>
    </w:p>
    <w:p w14:paraId="22C8D948" w14:textId="77777777" w:rsidR="00EE3C5E" w:rsidRPr="00EE3C5E" w:rsidRDefault="00EE3C5E" w:rsidP="00EE3C5E">
      <w:pPr>
        <w:ind w:left="1440"/>
        <w:rPr>
          <w:rFonts w:ascii="Arial" w:hAnsi="Arial" w:cs="Arial"/>
          <w:i/>
        </w:rPr>
      </w:pPr>
      <w:r w:rsidRPr="00EE3C5E">
        <w:rPr>
          <w:rFonts w:ascii="Arial" w:hAnsi="Arial" w:cs="Arial"/>
          <w:i/>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0E445BB4" w14:textId="77777777" w:rsidR="00EE3C5E" w:rsidRPr="00EE3C5E" w:rsidRDefault="00EE3C5E" w:rsidP="00EE3C5E">
      <w:pPr>
        <w:rPr>
          <w:rFonts w:ascii="Arial" w:hAnsi="Arial" w:cs="Arial"/>
        </w:rPr>
      </w:pPr>
    </w:p>
    <w:p w14:paraId="6F7EB2DF" w14:textId="77777777" w:rsidR="00EE3C5E" w:rsidRPr="00EE3C5E" w:rsidRDefault="00EE3C5E" w:rsidP="00EE3C5E">
      <w:pPr>
        <w:numPr>
          <w:ilvl w:val="0"/>
          <w:numId w:val="14"/>
        </w:numPr>
        <w:rPr>
          <w:rFonts w:ascii="Arial" w:hAnsi="Arial" w:cs="Arial"/>
        </w:rPr>
      </w:pPr>
      <w:r w:rsidRPr="00EE3C5E">
        <w:rPr>
          <w:rFonts w:ascii="Arial" w:hAnsi="Arial" w:cs="Arial"/>
        </w:rPr>
        <w:t>M-01517 states in part:</w:t>
      </w:r>
    </w:p>
    <w:p w14:paraId="6AA114D6" w14:textId="77777777" w:rsidR="00EE3C5E" w:rsidRPr="00EE3C5E" w:rsidRDefault="00EE3C5E" w:rsidP="00EE3C5E">
      <w:pPr>
        <w:rPr>
          <w:rFonts w:ascii="Arial" w:hAnsi="Arial" w:cs="Arial"/>
        </w:rPr>
      </w:pPr>
    </w:p>
    <w:p w14:paraId="40A95173" w14:textId="77777777" w:rsidR="00EE3C5E" w:rsidRPr="00EE3C5E" w:rsidRDefault="00EE3C5E" w:rsidP="00EE3C5E">
      <w:pPr>
        <w:ind w:left="1440"/>
        <w:rPr>
          <w:rFonts w:ascii="Arial" w:hAnsi="Arial" w:cs="Arial"/>
          <w:i/>
        </w:rPr>
      </w:pPr>
      <w:r w:rsidRPr="00EE3C5E">
        <w:rPr>
          <w:rFonts w:ascii="Arial" w:hAnsi="Arial" w:cs="Arial"/>
          <w:i/>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3AA67E59" w14:textId="77777777" w:rsidR="00EE3C5E" w:rsidRPr="00EE3C5E" w:rsidRDefault="00EE3C5E" w:rsidP="00EE3C5E">
      <w:pPr>
        <w:rPr>
          <w:rFonts w:ascii="Arial" w:hAnsi="Arial" w:cs="Arial"/>
        </w:rPr>
      </w:pPr>
    </w:p>
    <w:p w14:paraId="2049E072" w14:textId="77777777" w:rsidR="00EE3C5E" w:rsidRPr="00EE3C5E" w:rsidRDefault="00EE3C5E" w:rsidP="00EE3C5E">
      <w:pPr>
        <w:numPr>
          <w:ilvl w:val="0"/>
          <w:numId w:val="14"/>
        </w:numPr>
        <w:rPr>
          <w:rFonts w:ascii="Arial" w:hAnsi="Arial" w:cs="Arial"/>
        </w:rPr>
      </w:pPr>
      <w:r w:rsidRPr="00EE3C5E">
        <w:rPr>
          <w:rFonts w:ascii="Arial" w:hAnsi="Arial" w:cs="Arial"/>
        </w:rPr>
        <w:t xml:space="preserve">Included in the case file are </w:t>
      </w:r>
      <w:r w:rsidRPr="00EE3C5E">
        <w:rPr>
          <w:rFonts w:ascii="Arial" w:hAnsi="Arial" w:cs="Arial"/>
          <w:b/>
          <w:u w:val="single"/>
        </w:rPr>
        <w:t>[Arbitration Awards/Step B decisions/local grievance settlements, etc.]</w:t>
      </w:r>
      <w:r w:rsidRPr="00EE3C5E">
        <w:rPr>
          <w:rFonts w:ascii="Arial" w:hAnsi="Arial" w:cs="Arial"/>
        </w:rPr>
        <w:t xml:space="preserve"> in which management was instructed/agreed to cease and desist violating A</w:t>
      </w:r>
      <w:r>
        <w:rPr>
          <w:rFonts w:ascii="Arial" w:hAnsi="Arial" w:cs="Arial"/>
        </w:rPr>
        <w:t>rticle 12</w:t>
      </w:r>
      <w:r w:rsidRPr="00EE3C5E">
        <w:rPr>
          <w:rFonts w:ascii="Arial" w:hAnsi="Arial" w:cs="Arial"/>
        </w:rPr>
        <w:t xml:space="preserve"> of the National Agreement. </w:t>
      </w:r>
    </w:p>
    <w:p w14:paraId="4D342D29" w14:textId="77777777" w:rsidR="00EE3C5E" w:rsidRPr="00EE3C5E" w:rsidRDefault="00EE3C5E" w:rsidP="00EE3C5E">
      <w:pPr>
        <w:rPr>
          <w:rFonts w:ascii="Arial" w:hAnsi="Arial" w:cs="Arial"/>
        </w:rPr>
      </w:pPr>
    </w:p>
    <w:p w14:paraId="65B55D20" w14:textId="77777777" w:rsidR="00EE3C5E" w:rsidRPr="00EE3C5E" w:rsidRDefault="00EE3C5E" w:rsidP="00EE3C5E">
      <w:pPr>
        <w:rPr>
          <w:rFonts w:ascii="Arial" w:hAnsi="Arial" w:cs="Arial"/>
        </w:rPr>
      </w:pPr>
    </w:p>
    <w:p w14:paraId="79C28FA7" w14:textId="77777777" w:rsidR="00EE3C5E" w:rsidRPr="00EE3C5E" w:rsidRDefault="00EE3C5E" w:rsidP="00EE3C5E">
      <w:pPr>
        <w:rPr>
          <w:rFonts w:ascii="Arial" w:hAnsi="Arial" w:cs="Arial"/>
          <w:b/>
          <w:sz w:val="28"/>
          <w:szCs w:val="28"/>
        </w:rPr>
      </w:pPr>
      <w:r w:rsidRPr="00EE3C5E">
        <w:rPr>
          <w:rFonts w:ascii="Arial" w:hAnsi="Arial" w:cs="Arial"/>
          <w:b/>
          <w:sz w:val="28"/>
          <w:szCs w:val="28"/>
        </w:rPr>
        <w:t>Contentions:</w:t>
      </w:r>
    </w:p>
    <w:p w14:paraId="380E039D" w14:textId="77777777" w:rsidR="00EE3C5E" w:rsidRPr="00EE3C5E" w:rsidRDefault="00EE3C5E" w:rsidP="00EE3C5E">
      <w:pPr>
        <w:rPr>
          <w:rFonts w:ascii="Arial" w:hAnsi="Arial" w:cs="Arial"/>
          <w:b/>
        </w:rPr>
      </w:pPr>
    </w:p>
    <w:p w14:paraId="0CAD60F3" w14:textId="77777777" w:rsidR="00EE3C5E" w:rsidRPr="00EE3C5E" w:rsidRDefault="00EE3C5E" w:rsidP="00EE3C5E">
      <w:pPr>
        <w:numPr>
          <w:ilvl w:val="0"/>
          <w:numId w:val="15"/>
        </w:numPr>
        <w:rPr>
          <w:rFonts w:ascii="Arial" w:hAnsi="Arial" w:cs="Arial"/>
        </w:rPr>
      </w:pPr>
      <w:r w:rsidRPr="00EE3C5E">
        <w:rPr>
          <w:rFonts w:ascii="Arial" w:hAnsi="Arial" w:cs="Arial"/>
        </w:rPr>
        <w:t>Management violated Article 15.3.A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726D059E" w14:textId="77777777" w:rsidR="00EE3C5E" w:rsidRPr="00EE3C5E" w:rsidRDefault="00EE3C5E" w:rsidP="00EE3C5E">
      <w:pPr>
        <w:rPr>
          <w:rFonts w:ascii="Arial" w:hAnsi="Arial" w:cs="Arial"/>
        </w:rPr>
      </w:pPr>
      <w:r w:rsidRPr="00EE3C5E">
        <w:rPr>
          <w:rFonts w:ascii="Arial" w:hAnsi="Arial" w:cs="Arial"/>
        </w:rPr>
        <w:t xml:space="preserve"> </w:t>
      </w:r>
    </w:p>
    <w:p w14:paraId="5B7D7934" w14:textId="77777777" w:rsidR="00EE3C5E" w:rsidRPr="00EE3C5E" w:rsidRDefault="00EE3C5E" w:rsidP="00EE3C5E">
      <w:pPr>
        <w:numPr>
          <w:ilvl w:val="0"/>
          <w:numId w:val="15"/>
        </w:numPr>
        <w:rPr>
          <w:rFonts w:ascii="Arial" w:hAnsi="Arial" w:cs="Arial"/>
        </w:rPr>
      </w:pPr>
      <w:r w:rsidRPr="00EE3C5E">
        <w:rPr>
          <w:rFonts w:ascii="Arial" w:hAnsi="Arial" w:cs="Arial"/>
        </w:rPr>
        <w:t>The Union contends that Management has had prior cease and desist directives       to stop violating A</w:t>
      </w:r>
      <w:r>
        <w:rPr>
          <w:rFonts w:ascii="Arial" w:hAnsi="Arial" w:cs="Arial"/>
        </w:rPr>
        <w:t>rticle 12</w:t>
      </w:r>
      <w:r w:rsidRPr="00EE3C5E">
        <w:rPr>
          <w:rFonts w:ascii="Arial" w:hAnsi="Arial" w:cs="Arial"/>
        </w:rPr>
        <w:t xml:space="preserve">.  The Union also contends that Management’s actions are continuous, egregious and deliberate.  The Union has included past decisions/settlements in the case file to support their claim. </w:t>
      </w:r>
    </w:p>
    <w:p w14:paraId="779FB500" w14:textId="77777777" w:rsidR="00EE3C5E" w:rsidRPr="00EE3C5E" w:rsidRDefault="00EE3C5E" w:rsidP="00EE3C5E">
      <w:pPr>
        <w:rPr>
          <w:rFonts w:ascii="Arial" w:hAnsi="Arial" w:cs="Arial"/>
        </w:rPr>
      </w:pPr>
      <w:r w:rsidRPr="00EE3C5E">
        <w:rPr>
          <w:rFonts w:ascii="Arial" w:hAnsi="Arial" w:cs="Arial"/>
        </w:rPr>
        <w:tab/>
      </w:r>
    </w:p>
    <w:p w14:paraId="44EFBD88" w14:textId="77777777" w:rsidR="00EE3C5E" w:rsidRPr="00EE3C5E" w:rsidRDefault="00EE3C5E" w:rsidP="00EE3C5E">
      <w:pPr>
        <w:rPr>
          <w:rFonts w:ascii="Arial" w:hAnsi="Arial" w:cs="Arial"/>
          <w:b/>
          <w:sz w:val="28"/>
          <w:szCs w:val="28"/>
        </w:rPr>
      </w:pPr>
      <w:r w:rsidRPr="00EE3C5E">
        <w:rPr>
          <w:rFonts w:ascii="Arial" w:hAnsi="Arial" w:cs="Arial"/>
          <w:b/>
          <w:sz w:val="28"/>
          <w:szCs w:val="28"/>
        </w:rPr>
        <w:lastRenderedPageBreak/>
        <w:t>Remedy:</w:t>
      </w:r>
    </w:p>
    <w:p w14:paraId="3C46E00D" w14:textId="77777777" w:rsidR="00EE3C5E" w:rsidRPr="00EE3C5E" w:rsidRDefault="00EE3C5E" w:rsidP="00EE3C5E">
      <w:pPr>
        <w:rPr>
          <w:rFonts w:ascii="Arial" w:hAnsi="Arial" w:cs="Arial"/>
          <w:b/>
        </w:rPr>
      </w:pPr>
    </w:p>
    <w:p w14:paraId="060E1DCE" w14:textId="77777777" w:rsidR="00EE3C5E" w:rsidRPr="00EE3C5E" w:rsidRDefault="00EE3C5E" w:rsidP="000130C7">
      <w:pPr>
        <w:numPr>
          <w:ilvl w:val="0"/>
          <w:numId w:val="16"/>
        </w:numPr>
        <w:ind w:right="-144"/>
        <w:rPr>
          <w:rFonts w:ascii="Arial" w:hAnsi="Arial" w:cs="Arial"/>
        </w:rPr>
      </w:pPr>
      <w:r w:rsidRPr="00EE3C5E">
        <w:rPr>
          <w:rFonts w:ascii="Arial" w:hAnsi="Arial" w:cs="Arial"/>
        </w:rPr>
        <w:t>That management cease and desist violating Article 15 of the National Agreement.</w:t>
      </w:r>
    </w:p>
    <w:p w14:paraId="669A1B76" w14:textId="77777777" w:rsidR="00EE3C5E" w:rsidRPr="00EE3C5E" w:rsidRDefault="00EE3C5E" w:rsidP="00EE3C5E">
      <w:pPr>
        <w:rPr>
          <w:rFonts w:ascii="Arial" w:hAnsi="Arial" w:cs="Arial"/>
          <w:b/>
        </w:rPr>
      </w:pPr>
    </w:p>
    <w:p w14:paraId="411C5D7A" w14:textId="77777777" w:rsidR="00EE3C5E" w:rsidRPr="00EE3C5E" w:rsidRDefault="00EE3C5E" w:rsidP="00EE3C5E">
      <w:pPr>
        <w:numPr>
          <w:ilvl w:val="0"/>
          <w:numId w:val="16"/>
        </w:numPr>
        <w:rPr>
          <w:rFonts w:ascii="Arial" w:hAnsi="Arial" w:cs="Arial"/>
        </w:rPr>
      </w:pPr>
      <w:r w:rsidRPr="00EE3C5E">
        <w:rPr>
          <w:rFonts w:ascii="Arial" w:hAnsi="Arial" w:cs="Arial"/>
        </w:rPr>
        <w:t xml:space="preserve">That Letter Carrier(s) </w:t>
      </w:r>
      <w:r w:rsidRPr="00EE3C5E">
        <w:rPr>
          <w:rFonts w:ascii="Arial" w:hAnsi="Arial" w:cs="Arial"/>
          <w:b/>
          <w:u w:val="single"/>
        </w:rPr>
        <w:t>[Name], [Name], and [Name]</w:t>
      </w:r>
      <w:r w:rsidRPr="00EE3C5E">
        <w:rPr>
          <w:rFonts w:ascii="Arial" w:hAnsi="Arial" w:cs="Arial"/>
        </w:rPr>
        <w:t xml:space="preserve"> </w:t>
      </w:r>
      <w:r w:rsidR="006737B9">
        <w:rPr>
          <w:rFonts w:ascii="Arial" w:hAnsi="Arial" w:cs="Arial"/>
        </w:rPr>
        <w:t xml:space="preserve">each </w:t>
      </w:r>
      <w:r w:rsidRPr="00EE3C5E">
        <w:rPr>
          <w:rFonts w:ascii="Arial" w:hAnsi="Arial" w:cs="Arial"/>
        </w:rPr>
        <w:t>be paid a lump sum of $100.00 to serve as an incentive for future compliance.</w:t>
      </w:r>
    </w:p>
    <w:p w14:paraId="783AE277" w14:textId="77777777" w:rsidR="00EE3C5E" w:rsidRPr="00EE3C5E" w:rsidRDefault="00EE3C5E" w:rsidP="00EE3C5E">
      <w:pPr>
        <w:rPr>
          <w:rFonts w:ascii="Arial" w:hAnsi="Arial" w:cs="Arial"/>
        </w:rPr>
      </w:pPr>
      <w:r w:rsidRPr="00EE3C5E">
        <w:rPr>
          <w:rFonts w:ascii="Arial" w:hAnsi="Arial" w:cs="Arial"/>
        </w:rPr>
        <w:t xml:space="preserve"> </w:t>
      </w:r>
    </w:p>
    <w:p w14:paraId="060EE492" w14:textId="77777777" w:rsidR="004C09E4" w:rsidRPr="00F53536" w:rsidRDefault="00EE3C5E" w:rsidP="00606801">
      <w:pPr>
        <w:pStyle w:val="ListParagraph"/>
        <w:overflowPunct w:val="0"/>
        <w:autoSpaceDE w:val="0"/>
        <w:autoSpaceDN w:val="0"/>
        <w:adjustRightInd w:val="0"/>
        <w:ind w:left="0"/>
        <w:contextualSpacing/>
        <w:textAlignment w:val="baseline"/>
        <w:rPr>
          <w:rFonts w:ascii="Arial" w:hAnsi="Arial" w:cs="Arial"/>
        </w:rPr>
      </w:pPr>
      <w:r w:rsidRPr="00EE3C5E">
        <w:rPr>
          <w:rFonts w:ascii="Arial" w:hAnsi="Arial" w:cs="Arial"/>
        </w:rPr>
        <w:br w:type="page"/>
      </w:r>
    </w:p>
    <w:p w14:paraId="046379E7" w14:textId="77777777" w:rsidR="00AF5DB4" w:rsidRDefault="00794052" w:rsidP="00F53536">
      <w:pPr>
        <w:ind w:left="2880"/>
        <w:jc w:val="center"/>
        <w:rPr>
          <w:rFonts w:ascii="Arial" w:hAnsi="Arial" w:cs="Arial"/>
          <w:b/>
          <w:snapToGrid w:val="0"/>
        </w:rPr>
      </w:pPr>
      <w:r>
        <w:rPr>
          <w:rFonts w:ascii="Arial" w:hAnsi="Arial" w:cs="Arial"/>
          <w:b/>
          <w:noProof/>
        </w:rPr>
        <w:pict w14:anchorId="7A6ADD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4pt;margin-top:-19pt;width:127.6pt;height:115.7pt;z-index:2516572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zNKq+AAAA2gAAAA8AAABkcnMvZG93bnJldi54bWxEj0GLwjAUhO+C/yE8wZumKi5ajSLCaq9V&#10;L94ezTMtNi+lyWr990YQ9jjMzDfMetvZWjyo9ZVjBZNxAoK4cLpio+By/h0tQPiArLF2TApe5GG7&#10;6ffWmGr35Jwep2BEhLBPUUEZQpNK6YuSLPqxa4ijd3OtxRBla6Ru8RnhtpbTJPmRFiuOCyU2tC+p&#10;uJ/+rIK6mM27pLpn8moPdDQmn2U6V2o46HYrEIG68B/+tjOtYAmfK/EGyM0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6zNKq+AAAA2gAAAA8AAAAAAAAAAAAAAAAAnwIAAGRy&#10;cy9kb3ducmV2LnhtbFBLBQYAAAAABAAEAPcAAACKAwAAAAA=&#10;">
            <v:imagedata r:id="rId8" o:title=""/>
          </v:shape>
        </w:pict>
      </w:r>
    </w:p>
    <w:p w14:paraId="7748439E" w14:textId="77777777" w:rsidR="00993E38" w:rsidRPr="00AF5DB4" w:rsidRDefault="00993E38" w:rsidP="00F53536">
      <w:pPr>
        <w:ind w:left="2880"/>
        <w:jc w:val="center"/>
        <w:rPr>
          <w:rFonts w:ascii="Arial" w:hAnsi="Arial" w:cs="Arial"/>
          <w:b/>
          <w:snapToGrid w:val="0"/>
          <w:sz w:val="28"/>
          <w:szCs w:val="28"/>
        </w:rPr>
      </w:pPr>
      <w:r w:rsidRPr="00AF5DB4">
        <w:rPr>
          <w:rFonts w:ascii="Arial" w:hAnsi="Arial" w:cs="Arial"/>
          <w:b/>
          <w:snapToGrid w:val="0"/>
          <w:sz w:val="28"/>
          <w:szCs w:val="28"/>
        </w:rPr>
        <w:t>National Association of Letter Carriers</w:t>
      </w:r>
    </w:p>
    <w:p w14:paraId="2A570726" w14:textId="77777777" w:rsidR="00090DF2" w:rsidRPr="00AF5DB4" w:rsidRDefault="00090DF2" w:rsidP="00F53536">
      <w:pPr>
        <w:keepNext/>
        <w:widowControl w:val="0"/>
        <w:ind w:left="2880"/>
        <w:jc w:val="center"/>
        <w:outlineLvl w:val="0"/>
        <w:rPr>
          <w:rFonts w:ascii="Arial" w:hAnsi="Arial" w:cs="Arial"/>
          <w:b/>
          <w:snapToGrid w:val="0"/>
          <w:sz w:val="28"/>
          <w:szCs w:val="28"/>
        </w:rPr>
      </w:pPr>
      <w:r w:rsidRPr="00AF5DB4">
        <w:rPr>
          <w:rFonts w:ascii="Arial" w:hAnsi="Arial" w:cs="Arial"/>
          <w:b/>
          <w:snapToGrid w:val="0"/>
          <w:sz w:val="28"/>
          <w:szCs w:val="28"/>
        </w:rPr>
        <w:t>Request for Information</w:t>
      </w:r>
    </w:p>
    <w:p w14:paraId="67BA154B" w14:textId="77777777" w:rsidR="00993E38" w:rsidRPr="00AF5DB4" w:rsidRDefault="00993E38" w:rsidP="00F53536">
      <w:pPr>
        <w:keepNext/>
        <w:widowControl w:val="0"/>
        <w:ind w:firstLine="3780"/>
        <w:jc w:val="center"/>
        <w:outlineLvl w:val="0"/>
        <w:rPr>
          <w:rFonts w:ascii="Arial" w:hAnsi="Arial" w:cs="Arial"/>
          <w:snapToGrid w:val="0"/>
          <w:sz w:val="28"/>
          <w:szCs w:val="28"/>
        </w:rPr>
      </w:pPr>
    </w:p>
    <w:p w14:paraId="68CFCBF0" w14:textId="77777777" w:rsidR="00993E38" w:rsidRPr="00F53536" w:rsidRDefault="00993E38" w:rsidP="00F53536">
      <w:pPr>
        <w:keepNext/>
        <w:widowControl w:val="0"/>
        <w:ind w:firstLine="3780"/>
        <w:jc w:val="center"/>
        <w:outlineLvl w:val="0"/>
        <w:rPr>
          <w:rFonts w:ascii="Arial" w:hAnsi="Arial" w:cs="Arial"/>
          <w:b/>
          <w:snapToGrid w:val="0"/>
        </w:rPr>
      </w:pPr>
    </w:p>
    <w:p w14:paraId="06CFB366" w14:textId="77777777" w:rsidR="00993E38" w:rsidRPr="00F53536" w:rsidRDefault="00993E38" w:rsidP="00F53536">
      <w:pPr>
        <w:keepNext/>
        <w:widowControl w:val="0"/>
        <w:jc w:val="right"/>
        <w:outlineLvl w:val="3"/>
        <w:rPr>
          <w:rFonts w:ascii="Arial" w:hAnsi="Arial" w:cs="Arial"/>
          <w:snapToGrid w:val="0"/>
        </w:rPr>
      </w:pPr>
    </w:p>
    <w:p w14:paraId="6921F12C" w14:textId="77777777" w:rsidR="00993E38" w:rsidRPr="00F53536" w:rsidRDefault="00993E38" w:rsidP="00F53536">
      <w:pPr>
        <w:keepNext/>
        <w:widowControl w:val="0"/>
        <w:jc w:val="right"/>
        <w:outlineLvl w:val="3"/>
        <w:rPr>
          <w:rFonts w:ascii="Arial" w:hAnsi="Arial" w:cs="Arial"/>
          <w:snapToGrid w:val="0"/>
        </w:rPr>
      </w:pPr>
    </w:p>
    <w:p w14:paraId="562E09C3" w14:textId="77777777" w:rsidR="00993E38" w:rsidRPr="00F53536" w:rsidRDefault="00993E38" w:rsidP="00F53536">
      <w:pPr>
        <w:rPr>
          <w:rFonts w:ascii="Arial" w:hAnsi="Arial" w:cs="Arial"/>
        </w:rPr>
      </w:pPr>
    </w:p>
    <w:p w14:paraId="3F396371" w14:textId="77777777" w:rsidR="00993E38" w:rsidRPr="00F53536" w:rsidRDefault="00993E38" w:rsidP="00F53536">
      <w:pPr>
        <w:rPr>
          <w:rFonts w:ascii="Arial" w:hAnsi="Arial" w:cs="Arial"/>
        </w:rPr>
      </w:pPr>
    </w:p>
    <w:p w14:paraId="17A8CB95" w14:textId="77777777" w:rsidR="00993E38" w:rsidRPr="00F53536" w:rsidRDefault="00581575" w:rsidP="00AF5DB4">
      <w:pPr>
        <w:keepNext/>
        <w:widowControl w:val="0"/>
        <w:ind w:left="6480" w:hanging="6480"/>
        <w:outlineLvl w:val="3"/>
        <w:rPr>
          <w:rFonts w:ascii="Arial" w:hAnsi="Arial" w:cs="Arial"/>
          <w:snapToGrid w:val="0"/>
        </w:rPr>
      </w:pPr>
      <w:r w:rsidRPr="00F53536">
        <w:rPr>
          <w:rFonts w:ascii="Arial" w:hAnsi="Arial" w:cs="Arial"/>
          <w:snapToGrid w:val="0"/>
        </w:rPr>
        <w:t xml:space="preserve">To: </w:t>
      </w:r>
      <w:r w:rsidR="00993E38" w:rsidRPr="00F53536">
        <w:rPr>
          <w:rFonts w:ascii="Arial" w:hAnsi="Arial" w:cs="Arial"/>
          <w:snapToGrid w:val="0"/>
        </w:rPr>
        <w:t>________________________</w:t>
      </w:r>
      <w:r w:rsidR="00AF5DB4">
        <w:rPr>
          <w:rFonts w:ascii="Arial" w:hAnsi="Arial" w:cs="Arial"/>
          <w:snapToGrid w:val="0"/>
        </w:rPr>
        <w:tab/>
        <w:t>Date ______________</w:t>
      </w:r>
      <w:r w:rsidR="00993E38" w:rsidRPr="00F53536">
        <w:rPr>
          <w:rFonts w:ascii="Arial" w:hAnsi="Arial" w:cs="Arial"/>
          <w:snapToGrid w:val="0"/>
        </w:rPr>
        <w:t>___</w:t>
      </w:r>
    </w:p>
    <w:p w14:paraId="4196CB53" w14:textId="77777777" w:rsidR="00993E38" w:rsidRPr="00AF5DB4" w:rsidRDefault="00090DF2" w:rsidP="00AF5DB4">
      <w:pPr>
        <w:keepNext/>
        <w:widowControl w:val="0"/>
        <w:ind w:left="360"/>
        <w:outlineLvl w:val="4"/>
        <w:rPr>
          <w:rFonts w:ascii="Arial" w:hAnsi="Arial" w:cs="Arial"/>
          <w:snapToGrid w:val="0"/>
          <w:sz w:val="20"/>
          <w:szCs w:val="20"/>
        </w:rPr>
      </w:pPr>
      <w:r w:rsidRPr="00AF5DB4">
        <w:rPr>
          <w:rFonts w:ascii="Arial" w:hAnsi="Arial" w:cs="Arial"/>
          <w:snapToGrid w:val="0"/>
          <w:sz w:val="20"/>
          <w:szCs w:val="20"/>
        </w:rPr>
        <w:t>(Manager/Supervisor)</w:t>
      </w:r>
    </w:p>
    <w:p w14:paraId="510311D5" w14:textId="77777777" w:rsidR="00993E38" w:rsidRPr="00F53536" w:rsidRDefault="00993E38" w:rsidP="00F53536">
      <w:pPr>
        <w:rPr>
          <w:rFonts w:ascii="Arial" w:hAnsi="Arial" w:cs="Arial"/>
        </w:rPr>
      </w:pPr>
    </w:p>
    <w:p w14:paraId="7DCFFAAE" w14:textId="77777777" w:rsidR="00993E38" w:rsidRPr="00F53536" w:rsidRDefault="00993E38" w:rsidP="00F53536">
      <w:pPr>
        <w:rPr>
          <w:rFonts w:ascii="Arial" w:hAnsi="Arial" w:cs="Arial"/>
        </w:rPr>
      </w:pPr>
      <w:r w:rsidRPr="00F53536">
        <w:rPr>
          <w:rFonts w:ascii="Arial" w:hAnsi="Arial" w:cs="Arial"/>
        </w:rPr>
        <w:t>_________________________________</w:t>
      </w:r>
    </w:p>
    <w:p w14:paraId="2ED0F167" w14:textId="77777777" w:rsidR="00993E38" w:rsidRPr="00AF5DB4" w:rsidRDefault="00090DF2" w:rsidP="00F53536">
      <w:pPr>
        <w:widowControl w:val="0"/>
        <w:rPr>
          <w:rFonts w:ascii="Arial" w:hAnsi="Arial" w:cs="Arial"/>
          <w:snapToGrid w:val="0"/>
          <w:sz w:val="20"/>
          <w:szCs w:val="20"/>
        </w:rPr>
      </w:pPr>
      <w:r w:rsidRPr="00AF5DB4">
        <w:rPr>
          <w:rFonts w:ascii="Arial" w:hAnsi="Arial" w:cs="Arial"/>
          <w:snapToGrid w:val="0"/>
          <w:sz w:val="20"/>
          <w:szCs w:val="20"/>
        </w:rPr>
        <w:t>(Station/Post Office)</w:t>
      </w:r>
    </w:p>
    <w:p w14:paraId="20C9D091" w14:textId="77777777" w:rsidR="00993E38" w:rsidRPr="00F53536" w:rsidRDefault="00993E38" w:rsidP="00F53536">
      <w:pPr>
        <w:widowControl w:val="0"/>
        <w:rPr>
          <w:rFonts w:ascii="Arial" w:hAnsi="Arial" w:cs="Arial"/>
          <w:snapToGrid w:val="0"/>
        </w:rPr>
      </w:pPr>
    </w:p>
    <w:p w14:paraId="7952FD79" w14:textId="77777777" w:rsidR="00993E38" w:rsidRPr="00F53536" w:rsidRDefault="00090DF2" w:rsidP="00F53536">
      <w:pPr>
        <w:widowControl w:val="0"/>
        <w:rPr>
          <w:rFonts w:ascii="Arial" w:hAnsi="Arial" w:cs="Arial"/>
          <w:snapToGrid w:val="0"/>
        </w:rPr>
      </w:pPr>
      <w:r w:rsidRPr="00F53536">
        <w:rPr>
          <w:rFonts w:ascii="Arial" w:hAnsi="Arial" w:cs="Arial"/>
          <w:snapToGrid w:val="0"/>
        </w:rPr>
        <w:t>Manager/Supervisor</w:t>
      </w:r>
      <w:r w:rsidR="00993E38" w:rsidRPr="00F53536">
        <w:rPr>
          <w:rFonts w:ascii="Arial" w:hAnsi="Arial" w:cs="Arial"/>
          <w:snapToGrid w:val="0"/>
        </w:rPr>
        <w:t xml:space="preserve"> _______________________,</w:t>
      </w:r>
    </w:p>
    <w:p w14:paraId="7FD31100" w14:textId="77777777" w:rsidR="00993E38" w:rsidRPr="00F53536" w:rsidRDefault="00993E38" w:rsidP="00F53536">
      <w:pPr>
        <w:widowControl w:val="0"/>
        <w:rPr>
          <w:rFonts w:ascii="Arial" w:hAnsi="Arial" w:cs="Arial"/>
          <w:snapToGrid w:val="0"/>
        </w:rPr>
      </w:pPr>
    </w:p>
    <w:p w14:paraId="5F402B8D" w14:textId="77777777" w:rsidR="00993E38" w:rsidRPr="00F53536" w:rsidRDefault="00993E38" w:rsidP="00F53536">
      <w:pPr>
        <w:widowControl w:val="0"/>
        <w:rPr>
          <w:rFonts w:ascii="Arial" w:hAnsi="Arial" w:cs="Arial"/>
          <w:snapToGrid w:val="0"/>
        </w:rPr>
      </w:pPr>
      <w:r w:rsidRPr="00F53536">
        <w:rPr>
          <w:rFonts w:ascii="Arial" w:hAnsi="Arial" w:cs="Arial"/>
          <w:snapToGrid w:val="0"/>
        </w:rPr>
        <w:t>Pursuant to Article</w:t>
      </w:r>
      <w:r w:rsidR="00090DF2" w:rsidRPr="00F53536">
        <w:rPr>
          <w:rFonts w:ascii="Arial" w:hAnsi="Arial" w:cs="Arial"/>
          <w:snapToGrid w:val="0"/>
        </w:rPr>
        <w:t>s</w:t>
      </w:r>
      <w:r w:rsidRPr="00F53536">
        <w:rPr>
          <w:rFonts w:ascii="Arial" w:hAnsi="Arial" w:cs="Arial"/>
          <w:snapToGrid w:val="0"/>
        </w:rPr>
        <w:t xml:space="preserve"> 17 and 31 of the National Agreement, I am requesting the following information</w:t>
      </w:r>
      <w:r w:rsidR="00090DF2" w:rsidRPr="00F53536">
        <w:rPr>
          <w:rFonts w:ascii="Arial" w:hAnsi="Arial" w:cs="Arial"/>
          <w:snapToGrid w:val="0"/>
        </w:rPr>
        <w:t xml:space="preserve"> to investigate a grievance concerning a violation of Article 12</w:t>
      </w:r>
      <w:r w:rsidRPr="00F53536">
        <w:rPr>
          <w:rFonts w:ascii="Arial" w:hAnsi="Arial" w:cs="Arial"/>
          <w:snapToGrid w:val="0"/>
        </w:rPr>
        <w:t>:</w:t>
      </w:r>
    </w:p>
    <w:p w14:paraId="3BD3B87C" w14:textId="77777777" w:rsidR="00993E38" w:rsidRPr="00F53536" w:rsidRDefault="00993E38" w:rsidP="00F53536">
      <w:pPr>
        <w:widowControl w:val="0"/>
        <w:rPr>
          <w:rFonts w:ascii="Arial" w:hAnsi="Arial" w:cs="Arial"/>
          <w:snapToGrid w:val="0"/>
        </w:rPr>
      </w:pPr>
    </w:p>
    <w:p w14:paraId="445934FA" w14:textId="77777777" w:rsidR="00993E38" w:rsidRPr="00AF5DB4" w:rsidRDefault="0077244F" w:rsidP="00F53536">
      <w:pPr>
        <w:widowControl w:val="0"/>
        <w:numPr>
          <w:ilvl w:val="0"/>
          <w:numId w:val="5"/>
        </w:numPr>
        <w:rPr>
          <w:rFonts w:ascii="Arial" w:hAnsi="Arial" w:cs="Arial"/>
          <w:snapToGrid w:val="0"/>
        </w:rPr>
      </w:pPr>
      <w:r w:rsidRPr="00F53536">
        <w:rPr>
          <w:rFonts w:ascii="Arial" w:hAnsi="Arial" w:cs="Arial"/>
          <w:snapToGrid w:val="0"/>
        </w:rPr>
        <w:t>Award</w:t>
      </w:r>
      <w:r w:rsidR="005C0A84" w:rsidRPr="00F53536">
        <w:rPr>
          <w:rFonts w:ascii="Arial" w:hAnsi="Arial" w:cs="Arial"/>
          <w:snapToGrid w:val="0"/>
        </w:rPr>
        <w:t xml:space="preserve"> posting for residual letter carrier assignment </w:t>
      </w:r>
      <w:r w:rsidR="005C0A84" w:rsidRPr="00F53536">
        <w:rPr>
          <w:rFonts w:ascii="Arial" w:hAnsi="Arial" w:cs="Arial"/>
          <w:b/>
          <w:snapToGrid w:val="0"/>
          <w:u w:val="single"/>
        </w:rPr>
        <w:t>[Job ID #]</w:t>
      </w:r>
      <w:r w:rsidR="005C0A84" w:rsidRPr="00AF5DB4">
        <w:rPr>
          <w:rFonts w:ascii="Arial" w:hAnsi="Arial" w:cs="Arial"/>
          <w:snapToGrid w:val="0"/>
        </w:rPr>
        <w:t>.</w:t>
      </w:r>
    </w:p>
    <w:p w14:paraId="2D52430C" w14:textId="77777777" w:rsidR="005C0A84" w:rsidRPr="00F53536" w:rsidRDefault="005C0A84" w:rsidP="00F53536">
      <w:pPr>
        <w:widowControl w:val="0"/>
        <w:numPr>
          <w:ilvl w:val="0"/>
          <w:numId w:val="5"/>
        </w:numPr>
        <w:rPr>
          <w:rFonts w:ascii="Arial" w:hAnsi="Arial" w:cs="Arial"/>
          <w:snapToGrid w:val="0"/>
        </w:rPr>
      </w:pPr>
      <w:r w:rsidRPr="00F53536">
        <w:rPr>
          <w:rFonts w:ascii="Arial" w:hAnsi="Arial" w:cs="Arial"/>
          <w:snapToGrid w:val="0"/>
        </w:rPr>
        <w:t xml:space="preserve">Employee Everything Report for </w:t>
      </w:r>
      <w:r w:rsidRPr="00F53536">
        <w:rPr>
          <w:rFonts w:ascii="Arial" w:hAnsi="Arial" w:cs="Arial"/>
          <w:b/>
          <w:snapToGrid w:val="0"/>
          <w:u w:val="single"/>
        </w:rPr>
        <w:t>[name]</w:t>
      </w:r>
      <w:r w:rsidRPr="00F53536">
        <w:rPr>
          <w:rFonts w:ascii="Arial" w:hAnsi="Arial" w:cs="Arial"/>
          <w:snapToGrid w:val="0"/>
        </w:rPr>
        <w:t xml:space="preserve"> for </w:t>
      </w:r>
      <w:r w:rsidRPr="00F53536">
        <w:rPr>
          <w:rFonts w:ascii="Arial" w:hAnsi="Arial" w:cs="Arial"/>
          <w:b/>
          <w:snapToGrid w:val="0"/>
          <w:u w:val="single"/>
        </w:rPr>
        <w:t>[date]</w:t>
      </w:r>
      <w:r w:rsidRPr="00F53536">
        <w:rPr>
          <w:rFonts w:ascii="Arial" w:hAnsi="Arial" w:cs="Arial"/>
          <w:snapToGrid w:val="0"/>
        </w:rPr>
        <w:t>.</w:t>
      </w:r>
    </w:p>
    <w:p w14:paraId="47E2F03C" w14:textId="77777777" w:rsidR="005C0A84" w:rsidRPr="00F53536" w:rsidRDefault="0077244F" w:rsidP="00F53536">
      <w:pPr>
        <w:widowControl w:val="0"/>
        <w:numPr>
          <w:ilvl w:val="0"/>
          <w:numId w:val="5"/>
        </w:numPr>
        <w:rPr>
          <w:rFonts w:ascii="Arial" w:hAnsi="Arial" w:cs="Arial"/>
          <w:snapToGrid w:val="0"/>
        </w:rPr>
      </w:pPr>
      <w:r w:rsidRPr="00F53536">
        <w:rPr>
          <w:rFonts w:ascii="Arial" w:hAnsi="Arial" w:cs="Arial"/>
          <w:snapToGrid w:val="0"/>
        </w:rPr>
        <w:t xml:space="preserve">Award posting for residual clerk assignment </w:t>
      </w:r>
      <w:r w:rsidRPr="00F53536">
        <w:rPr>
          <w:rFonts w:ascii="Arial" w:hAnsi="Arial" w:cs="Arial"/>
          <w:b/>
          <w:snapToGrid w:val="0"/>
          <w:u w:val="single"/>
        </w:rPr>
        <w:t>[Job ID</w:t>
      </w:r>
      <w:r w:rsidR="00E10C9A">
        <w:rPr>
          <w:rFonts w:ascii="Arial" w:hAnsi="Arial" w:cs="Arial"/>
          <w:b/>
          <w:snapToGrid w:val="0"/>
          <w:u w:val="single"/>
        </w:rPr>
        <w:t xml:space="preserve"> </w:t>
      </w:r>
      <w:r w:rsidRPr="00F53536">
        <w:rPr>
          <w:rFonts w:ascii="Arial" w:hAnsi="Arial" w:cs="Arial"/>
          <w:b/>
          <w:snapToGrid w:val="0"/>
          <w:u w:val="single"/>
        </w:rPr>
        <w:t>#]</w:t>
      </w:r>
      <w:r w:rsidRPr="00AF5DB4">
        <w:rPr>
          <w:rFonts w:ascii="Arial" w:hAnsi="Arial" w:cs="Arial"/>
          <w:snapToGrid w:val="0"/>
        </w:rPr>
        <w:t>.</w:t>
      </w:r>
    </w:p>
    <w:p w14:paraId="68271592" w14:textId="77777777" w:rsidR="0077244F" w:rsidRPr="00F53536" w:rsidRDefault="0077244F" w:rsidP="00F53536">
      <w:pPr>
        <w:widowControl w:val="0"/>
        <w:numPr>
          <w:ilvl w:val="0"/>
          <w:numId w:val="5"/>
        </w:numPr>
        <w:rPr>
          <w:rFonts w:ascii="Arial" w:hAnsi="Arial" w:cs="Arial"/>
          <w:snapToGrid w:val="0"/>
        </w:rPr>
      </w:pPr>
      <w:r w:rsidRPr="00F53536">
        <w:rPr>
          <w:rFonts w:ascii="Arial" w:hAnsi="Arial" w:cs="Arial"/>
          <w:snapToGrid w:val="0"/>
        </w:rPr>
        <w:t xml:space="preserve">Seniority roster for the </w:t>
      </w:r>
      <w:r w:rsidRPr="00F53536">
        <w:rPr>
          <w:rFonts w:ascii="Arial" w:hAnsi="Arial" w:cs="Arial"/>
          <w:b/>
          <w:snapToGrid w:val="0"/>
          <w:u w:val="single"/>
        </w:rPr>
        <w:t>[Installation name]</w:t>
      </w:r>
      <w:r w:rsidRPr="00AF5DB4">
        <w:rPr>
          <w:rFonts w:ascii="Arial" w:hAnsi="Arial" w:cs="Arial"/>
          <w:snapToGrid w:val="0"/>
        </w:rPr>
        <w:t xml:space="preserve"> </w:t>
      </w:r>
      <w:r w:rsidRPr="00F53536">
        <w:rPr>
          <w:rFonts w:ascii="Arial" w:hAnsi="Arial" w:cs="Arial"/>
          <w:snapToGrid w:val="0"/>
        </w:rPr>
        <w:t>Installation.</w:t>
      </w:r>
    </w:p>
    <w:p w14:paraId="3E7371D5" w14:textId="77777777" w:rsidR="0077244F" w:rsidRPr="00F53536" w:rsidRDefault="0077244F" w:rsidP="00F53536">
      <w:pPr>
        <w:widowControl w:val="0"/>
        <w:numPr>
          <w:ilvl w:val="0"/>
          <w:numId w:val="5"/>
        </w:numPr>
        <w:rPr>
          <w:rFonts w:ascii="Arial" w:hAnsi="Arial" w:cs="Arial"/>
          <w:snapToGrid w:val="0"/>
        </w:rPr>
      </w:pPr>
      <w:r w:rsidRPr="00F53536">
        <w:rPr>
          <w:rFonts w:ascii="Arial" w:hAnsi="Arial" w:cs="Arial"/>
          <w:snapToGrid w:val="0"/>
        </w:rPr>
        <w:t xml:space="preserve">Relative standing roster for the </w:t>
      </w:r>
      <w:r w:rsidRPr="00F53536">
        <w:rPr>
          <w:rFonts w:ascii="Arial" w:hAnsi="Arial" w:cs="Arial"/>
          <w:b/>
          <w:snapToGrid w:val="0"/>
          <w:u w:val="single"/>
        </w:rPr>
        <w:t>[Installation name]</w:t>
      </w:r>
      <w:r w:rsidRPr="00AF5DB4">
        <w:rPr>
          <w:rFonts w:ascii="Arial" w:hAnsi="Arial" w:cs="Arial"/>
          <w:snapToGrid w:val="0"/>
        </w:rPr>
        <w:t xml:space="preserve"> </w:t>
      </w:r>
      <w:r w:rsidRPr="00F53536">
        <w:rPr>
          <w:rFonts w:ascii="Arial" w:hAnsi="Arial" w:cs="Arial"/>
          <w:snapToGrid w:val="0"/>
        </w:rPr>
        <w:t>Installation.</w:t>
      </w:r>
    </w:p>
    <w:p w14:paraId="6DE2D284" w14:textId="77777777" w:rsidR="0077244F" w:rsidRPr="00AF5DB4" w:rsidRDefault="0077244F" w:rsidP="00F53536">
      <w:pPr>
        <w:widowControl w:val="0"/>
        <w:numPr>
          <w:ilvl w:val="0"/>
          <w:numId w:val="5"/>
        </w:numPr>
        <w:rPr>
          <w:rFonts w:ascii="Arial" w:hAnsi="Arial" w:cs="Arial"/>
          <w:snapToGrid w:val="0"/>
        </w:rPr>
      </w:pPr>
      <w:r w:rsidRPr="00F53536">
        <w:rPr>
          <w:rFonts w:ascii="Arial" w:hAnsi="Arial" w:cs="Arial"/>
          <w:snapToGrid w:val="0"/>
        </w:rPr>
        <w:t xml:space="preserve">Most recent PS Form 50 for </w:t>
      </w:r>
      <w:r w:rsidRPr="00F53536">
        <w:rPr>
          <w:rFonts w:ascii="Arial" w:hAnsi="Arial" w:cs="Arial"/>
          <w:b/>
          <w:snapToGrid w:val="0"/>
          <w:u w:val="single"/>
        </w:rPr>
        <w:t>[name]</w:t>
      </w:r>
      <w:r w:rsidRPr="00AF5DB4">
        <w:rPr>
          <w:rFonts w:ascii="Arial" w:hAnsi="Arial" w:cs="Arial"/>
          <w:snapToGrid w:val="0"/>
        </w:rPr>
        <w:t>.</w:t>
      </w:r>
    </w:p>
    <w:p w14:paraId="31B2FF80" w14:textId="77777777" w:rsidR="0077244F" w:rsidRPr="00AF5DB4" w:rsidRDefault="0077244F" w:rsidP="00F53536">
      <w:pPr>
        <w:widowControl w:val="0"/>
        <w:numPr>
          <w:ilvl w:val="0"/>
          <w:numId w:val="5"/>
        </w:numPr>
        <w:rPr>
          <w:rFonts w:ascii="Arial" w:hAnsi="Arial" w:cs="Arial"/>
          <w:snapToGrid w:val="0"/>
        </w:rPr>
      </w:pPr>
      <w:r w:rsidRPr="00F53536">
        <w:rPr>
          <w:rFonts w:ascii="Arial" w:hAnsi="Arial" w:cs="Arial"/>
          <w:snapToGrid w:val="0"/>
        </w:rPr>
        <w:t xml:space="preserve">Copy of notification of reassignment letter for </w:t>
      </w:r>
      <w:r w:rsidRPr="00F53536">
        <w:rPr>
          <w:rFonts w:ascii="Arial" w:hAnsi="Arial" w:cs="Arial"/>
          <w:b/>
          <w:snapToGrid w:val="0"/>
          <w:u w:val="single"/>
        </w:rPr>
        <w:t>[name]</w:t>
      </w:r>
      <w:r w:rsidRPr="00AF5DB4">
        <w:rPr>
          <w:rFonts w:ascii="Arial" w:hAnsi="Arial" w:cs="Arial"/>
          <w:snapToGrid w:val="0"/>
        </w:rPr>
        <w:t>.</w:t>
      </w:r>
    </w:p>
    <w:p w14:paraId="3B009A8E" w14:textId="77777777" w:rsidR="00090DF2" w:rsidRPr="00F53536" w:rsidRDefault="00090DF2" w:rsidP="00F53536">
      <w:pPr>
        <w:widowControl w:val="0"/>
        <w:rPr>
          <w:rFonts w:ascii="Arial" w:hAnsi="Arial" w:cs="Arial"/>
          <w:b/>
          <w:snapToGrid w:val="0"/>
          <w:u w:val="single"/>
        </w:rPr>
      </w:pPr>
    </w:p>
    <w:p w14:paraId="21361740" w14:textId="77777777" w:rsidR="00090DF2" w:rsidRPr="00F53536" w:rsidRDefault="00090DF2" w:rsidP="00F53536">
      <w:pPr>
        <w:widowControl w:val="0"/>
        <w:rPr>
          <w:rFonts w:ascii="Arial" w:hAnsi="Arial" w:cs="Arial"/>
          <w:snapToGrid w:val="0"/>
        </w:rPr>
      </w:pPr>
      <w:r w:rsidRPr="00F53536">
        <w:rPr>
          <w:rFonts w:ascii="Arial" w:hAnsi="Arial" w:cs="Arial"/>
          <w:snapToGrid w:val="0"/>
        </w:rPr>
        <w:t>I am also requesting time to interview the following individuals:</w:t>
      </w:r>
    </w:p>
    <w:p w14:paraId="3326A7AD" w14:textId="77777777" w:rsidR="00090DF2" w:rsidRPr="00F53536" w:rsidRDefault="00090DF2" w:rsidP="00F53536">
      <w:pPr>
        <w:widowControl w:val="0"/>
        <w:rPr>
          <w:rFonts w:ascii="Arial" w:hAnsi="Arial" w:cs="Arial"/>
          <w:snapToGrid w:val="0"/>
        </w:rPr>
      </w:pPr>
    </w:p>
    <w:p w14:paraId="6CFB5EE1" w14:textId="77777777" w:rsidR="00090DF2" w:rsidRPr="006737B9" w:rsidRDefault="00090DF2" w:rsidP="00F53536">
      <w:pPr>
        <w:widowControl w:val="0"/>
        <w:numPr>
          <w:ilvl w:val="0"/>
          <w:numId w:val="11"/>
        </w:numPr>
        <w:rPr>
          <w:rFonts w:ascii="Arial" w:hAnsi="Arial" w:cs="Arial"/>
          <w:snapToGrid w:val="0"/>
        </w:rPr>
      </w:pPr>
      <w:r w:rsidRPr="00F53536">
        <w:rPr>
          <w:rFonts w:ascii="Arial" w:hAnsi="Arial" w:cs="Arial"/>
          <w:b/>
          <w:snapToGrid w:val="0"/>
          <w:u w:val="single"/>
        </w:rPr>
        <w:t>[</w:t>
      </w:r>
      <w:r w:rsidR="0054724A">
        <w:rPr>
          <w:rFonts w:ascii="Arial" w:hAnsi="Arial" w:cs="Arial"/>
          <w:b/>
          <w:snapToGrid w:val="0"/>
          <w:u w:val="single"/>
        </w:rPr>
        <w:t>Name]</w:t>
      </w:r>
    </w:p>
    <w:p w14:paraId="0273BF13" w14:textId="77777777" w:rsidR="006737B9" w:rsidRPr="006737B9" w:rsidRDefault="006737B9" w:rsidP="00F53536">
      <w:pPr>
        <w:widowControl w:val="0"/>
        <w:numPr>
          <w:ilvl w:val="0"/>
          <w:numId w:val="11"/>
        </w:numPr>
        <w:rPr>
          <w:rFonts w:ascii="Arial" w:hAnsi="Arial" w:cs="Arial"/>
          <w:snapToGrid w:val="0"/>
        </w:rPr>
      </w:pPr>
      <w:r>
        <w:rPr>
          <w:rFonts w:ascii="Arial" w:hAnsi="Arial" w:cs="Arial"/>
          <w:b/>
          <w:snapToGrid w:val="0"/>
          <w:u w:val="single"/>
        </w:rPr>
        <w:t>[Name]</w:t>
      </w:r>
    </w:p>
    <w:p w14:paraId="2D75ED95" w14:textId="77777777" w:rsidR="006737B9" w:rsidRPr="00F53536" w:rsidRDefault="006737B9" w:rsidP="00F53536">
      <w:pPr>
        <w:widowControl w:val="0"/>
        <w:numPr>
          <w:ilvl w:val="0"/>
          <w:numId w:val="11"/>
        </w:numPr>
        <w:rPr>
          <w:rFonts w:ascii="Arial" w:hAnsi="Arial" w:cs="Arial"/>
          <w:snapToGrid w:val="0"/>
        </w:rPr>
      </w:pPr>
      <w:r>
        <w:rPr>
          <w:rFonts w:ascii="Arial" w:hAnsi="Arial" w:cs="Arial"/>
          <w:b/>
          <w:snapToGrid w:val="0"/>
          <w:u w:val="single"/>
        </w:rPr>
        <w:t>[Name]</w:t>
      </w:r>
    </w:p>
    <w:p w14:paraId="20283105" w14:textId="77777777" w:rsidR="00965B81" w:rsidRPr="00F53536" w:rsidRDefault="00965B81" w:rsidP="00F53536">
      <w:pPr>
        <w:widowControl w:val="0"/>
        <w:rPr>
          <w:rFonts w:ascii="Arial" w:hAnsi="Arial" w:cs="Arial"/>
          <w:snapToGrid w:val="0"/>
        </w:rPr>
      </w:pPr>
    </w:p>
    <w:p w14:paraId="40ED46A9" w14:textId="77777777" w:rsidR="00993E38" w:rsidRPr="00F53536" w:rsidRDefault="00993E38" w:rsidP="00F53536">
      <w:pPr>
        <w:widowControl w:val="0"/>
        <w:rPr>
          <w:rFonts w:ascii="Arial" w:hAnsi="Arial" w:cs="Arial"/>
          <w:snapToGrid w:val="0"/>
        </w:rPr>
      </w:pPr>
      <w:r w:rsidRPr="00F53536">
        <w:rPr>
          <w:rFonts w:ascii="Arial" w:hAnsi="Arial" w:cs="Arial"/>
          <w:snapToGrid w:val="0"/>
        </w:rPr>
        <w:t>Your cooperation in this matter will be greatly appreciated. If you have any questions concerning this request, or if I may be of assistance to you in some other way, please feel free to contact me.</w:t>
      </w:r>
    </w:p>
    <w:p w14:paraId="69BCA3EC" w14:textId="77777777" w:rsidR="00993E38" w:rsidRPr="00F53536" w:rsidRDefault="00993E38" w:rsidP="00F53536">
      <w:pPr>
        <w:widowControl w:val="0"/>
        <w:rPr>
          <w:rFonts w:ascii="Arial" w:hAnsi="Arial" w:cs="Arial"/>
          <w:snapToGrid w:val="0"/>
        </w:rPr>
      </w:pPr>
    </w:p>
    <w:p w14:paraId="04E98F79" w14:textId="77777777" w:rsidR="00993E38" w:rsidRPr="00F53536" w:rsidRDefault="00993E38" w:rsidP="00F53536">
      <w:pPr>
        <w:widowControl w:val="0"/>
        <w:rPr>
          <w:rFonts w:ascii="Arial" w:hAnsi="Arial" w:cs="Arial"/>
          <w:snapToGrid w:val="0"/>
        </w:rPr>
      </w:pPr>
      <w:r w:rsidRPr="00F53536">
        <w:rPr>
          <w:rFonts w:ascii="Arial" w:hAnsi="Arial" w:cs="Arial"/>
          <w:snapToGrid w:val="0"/>
        </w:rPr>
        <w:t>Sincerely,</w:t>
      </w:r>
    </w:p>
    <w:p w14:paraId="0F31B64E" w14:textId="77777777" w:rsidR="00993E38" w:rsidRPr="00F53536" w:rsidRDefault="00993E38" w:rsidP="00F53536">
      <w:pPr>
        <w:widowControl w:val="0"/>
        <w:rPr>
          <w:rFonts w:ascii="Arial" w:hAnsi="Arial" w:cs="Arial"/>
          <w:snapToGrid w:val="0"/>
        </w:rPr>
      </w:pPr>
    </w:p>
    <w:p w14:paraId="012B7B4C" w14:textId="77777777" w:rsidR="00993E38" w:rsidRPr="00F53536" w:rsidRDefault="00993E38" w:rsidP="00F53536">
      <w:pPr>
        <w:widowControl w:val="0"/>
        <w:rPr>
          <w:rFonts w:ascii="Arial" w:hAnsi="Arial" w:cs="Arial"/>
          <w:snapToGrid w:val="0"/>
        </w:rPr>
      </w:pPr>
    </w:p>
    <w:p w14:paraId="7C25C57B" w14:textId="77777777" w:rsidR="00993E38" w:rsidRPr="00F53536" w:rsidRDefault="00993E38" w:rsidP="00AF5DB4">
      <w:pPr>
        <w:widowControl w:val="0"/>
        <w:ind w:left="4230" w:hanging="4230"/>
        <w:rPr>
          <w:rFonts w:ascii="Arial" w:hAnsi="Arial" w:cs="Arial"/>
          <w:snapToGrid w:val="0"/>
        </w:rPr>
      </w:pPr>
      <w:r w:rsidRPr="00F53536">
        <w:rPr>
          <w:rFonts w:ascii="Arial" w:hAnsi="Arial" w:cs="Arial"/>
          <w:snapToGrid w:val="0"/>
        </w:rPr>
        <w:t>______________________</w:t>
      </w:r>
      <w:r w:rsidR="00AF5DB4">
        <w:rPr>
          <w:rFonts w:ascii="Arial" w:hAnsi="Arial" w:cs="Arial"/>
          <w:snapToGrid w:val="0"/>
        </w:rPr>
        <w:t>____</w:t>
      </w:r>
      <w:r w:rsidRPr="00F53536">
        <w:rPr>
          <w:rFonts w:ascii="Arial" w:hAnsi="Arial" w:cs="Arial"/>
          <w:snapToGrid w:val="0"/>
        </w:rPr>
        <w:t>__</w:t>
      </w:r>
      <w:r w:rsidR="00090DF2" w:rsidRPr="00F53536">
        <w:rPr>
          <w:rFonts w:ascii="Arial" w:hAnsi="Arial" w:cs="Arial"/>
          <w:snapToGrid w:val="0"/>
        </w:rPr>
        <w:t>_</w:t>
      </w:r>
      <w:r w:rsidR="00AF5DB4">
        <w:rPr>
          <w:rFonts w:ascii="Arial" w:hAnsi="Arial" w:cs="Arial"/>
          <w:snapToGrid w:val="0"/>
        </w:rPr>
        <w:tab/>
      </w:r>
      <w:r w:rsidRPr="00F53536">
        <w:rPr>
          <w:rFonts w:ascii="Arial" w:hAnsi="Arial" w:cs="Arial"/>
          <w:snapToGrid w:val="0"/>
        </w:rPr>
        <w:t>Request received by: _____________________</w:t>
      </w:r>
    </w:p>
    <w:p w14:paraId="50160CB3" w14:textId="77777777" w:rsidR="00993E38" w:rsidRPr="00F53536" w:rsidRDefault="00993E38" w:rsidP="00F53536">
      <w:pPr>
        <w:widowControl w:val="0"/>
        <w:rPr>
          <w:rFonts w:ascii="Arial" w:hAnsi="Arial" w:cs="Arial"/>
          <w:snapToGrid w:val="0"/>
        </w:rPr>
      </w:pPr>
      <w:r w:rsidRPr="00F53536">
        <w:rPr>
          <w:rFonts w:ascii="Arial" w:hAnsi="Arial" w:cs="Arial"/>
          <w:snapToGrid w:val="0"/>
        </w:rPr>
        <w:t>Shop Steward</w:t>
      </w:r>
    </w:p>
    <w:p w14:paraId="78F20E8F" w14:textId="77777777" w:rsidR="007E404E" w:rsidRPr="00F53536" w:rsidRDefault="00AF5DB4" w:rsidP="00AF5DB4">
      <w:pPr>
        <w:widowControl w:val="0"/>
        <w:ind w:left="6480" w:hanging="6480"/>
        <w:rPr>
          <w:rFonts w:ascii="Arial" w:hAnsi="Arial" w:cs="Arial"/>
          <w:snapToGrid w:val="0"/>
        </w:rPr>
      </w:pPr>
      <w:r>
        <w:rPr>
          <w:rFonts w:ascii="Arial" w:hAnsi="Arial" w:cs="Arial"/>
          <w:snapToGrid w:val="0"/>
        </w:rPr>
        <w:t>NALC</w:t>
      </w:r>
      <w:r>
        <w:rPr>
          <w:rFonts w:ascii="Arial" w:hAnsi="Arial" w:cs="Arial"/>
          <w:snapToGrid w:val="0"/>
        </w:rPr>
        <w:tab/>
        <w:t>Date: ___________</w:t>
      </w:r>
      <w:r w:rsidR="00993E38" w:rsidRPr="00F53536">
        <w:rPr>
          <w:rFonts w:ascii="Arial" w:hAnsi="Arial" w:cs="Arial"/>
          <w:snapToGrid w:val="0"/>
        </w:rPr>
        <w:t>_____</w:t>
      </w:r>
    </w:p>
    <w:p w14:paraId="7925747D" w14:textId="77777777" w:rsidR="007E404E" w:rsidRPr="00F53536" w:rsidRDefault="007E404E" w:rsidP="00F53536">
      <w:pPr>
        <w:widowControl w:val="0"/>
        <w:ind w:left="3600" w:firstLine="180"/>
        <w:jc w:val="center"/>
        <w:rPr>
          <w:rFonts w:ascii="Arial" w:hAnsi="Arial" w:cs="Arial"/>
          <w:b/>
          <w:snapToGrid w:val="0"/>
        </w:rPr>
      </w:pPr>
    </w:p>
    <w:p w14:paraId="2CF2D905" w14:textId="77777777" w:rsidR="00B5791A" w:rsidRPr="00F53536" w:rsidRDefault="00AF5DB4" w:rsidP="00F53536">
      <w:pPr>
        <w:widowControl w:val="0"/>
        <w:overflowPunct w:val="0"/>
        <w:autoSpaceDE w:val="0"/>
        <w:autoSpaceDN w:val="0"/>
        <w:adjustRightInd w:val="0"/>
        <w:ind w:left="2880"/>
        <w:jc w:val="center"/>
        <w:textAlignment w:val="baseline"/>
        <w:rPr>
          <w:rFonts w:ascii="Arial" w:hAnsi="Arial" w:cs="Arial"/>
          <w:b/>
          <w:snapToGrid w:val="0"/>
        </w:rPr>
      </w:pPr>
      <w:r>
        <w:rPr>
          <w:rFonts w:ascii="Arial" w:hAnsi="Arial" w:cs="Arial"/>
          <w:b/>
          <w:snapToGrid w:val="0"/>
        </w:rPr>
        <w:br w:type="page"/>
      </w:r>
    </w:p>
    <w:p w14:paraId="7B7C6729" w14:textId="77777777" w:rsidR="00B5791A" w:rsidRPr="00AF5DB4" w:rsidRDefault="00794052" w:rsidP="00F53536">
      <w:pPr>
        <w:widowControl w:val="0"/>
        <w:overflowPunct w:val="0"/>
        <w:autoSpaceDE w:val="0"/>
        <w:autoSpaceDN w:val="0"/>
        <w:adjustRightInd w:val="0"/>
        <w:ind w:left="2880"/>
        <w:jc w:val="center"/>
        <w:textAlignment w:val="baseline"/>
        <w:rPr>
          <w:rFonts w:ascii="Arial" w:hAnsi="Arial" w:cs="Arial"/>
          <w:b/>
          <w:snapToGrid w:val="0"/>
          <w:sz w:val="28"/>
          <w:szCs w:val="28"/>
        </w:rPr>
      </w:pPr>
      <w:r>
        <w:rPr>
          <w:rFonts w:ascii="Arial" w:hAnsi="Arial" w:cs="Arial"/>
          <w:b/>
          <w:noProof/>
          <w:sz w:val="28"/>
          <w:szCs w:val="28"/>
        </w:rPr>
        <w:pict w14:anchorId="70C01266">
          <v:shape id="_x0000_s1028" type="#_x0000_t75" style="position:absolute;left:0;text-align:left;margin-left:-4.75pt;margin-top:-39.4pt;width:127.6pt;height:115.7pt;z-index:2516582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zNKq+AAAA2gAAAA8AAABkcnMvZG93bnJldi54bWxEj0GLwjAUhO+C/yE8wZumKi5ajSLCaq9V&#10;L94ezTMtNi+lyWr990YQ9jjMzDfMetvZWjyo9ZVjBZNxAoK4cLpio+By/h0tQPiArLF2TApe5GG7&#10;6ffWmGr35Jwep2BEhLBPUUEZQpNK6YuSLPqxa4ijd3OtxRBla6Ru8RnhtpbTJPmRFiuOCyU2tC+p&#10;uJ/+rIK6mM27pLpn8moPdDQmn2U6V2o46HYrEIG68B/+tjOtYAmfK/EGyM0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6zNKq+AAAA2gAAAA8AAAAAAAAAAAAAAAAAnwIAAGRy&#10;cy9kb3ducmV2LnhtbFBLBQYAAAAABAAEAPcAAACKAwAAAAA=&#10;">
            <v:imagedata r:id="rId8" o:title=""/>
          </v:shape>
        </w:pict>
      </w:r>
      <w:r w:rsidR="00B5791A" w:rsidRPr="00AF5DB4">
        <w:rPr>
          <w:rFonts w:ascii="Arial" w:hAnsi="Arial" w:cs="Arial"/>
          <w:b/>
          <w:snapToGrid w:val="0"/>
          <w:sz w:val="28"/>
          <w:szCs w:val="28"/>
        </w:rPr>
        <w:t>National Association of Letter Carriers</w:t>
      </w:r>
    </w:p>
    <w:p w14:paraId="6E8E81A2" w14:textId="77777777" w:rsidR="00B5791A" w:rsidRPr="00AF5DB4" w:rsidRDefault="00B5791A" w:rsidP="00F53536">
      <w:pPr>
        <w:keepNext/>
        <w:widowControl w:val="0"/>
        <w:overflowPunct w:val="0"/>
        <w:autoSpaceDE w:val="0"/>
        <w:autoSpaceDN w:val="0"/>
        <w:adjustRightInd w:val="0"/>
        <w:ind w:left="2880"/>
        <w:jc w:val="center"/>
        <w:textAlignment w:val="baseline"/>
        <w:outlineLvl w:val="0"/>
        <w:rPr>
          <w:rFonts w:ascii="Arial" w:hAnsi="Arial" w:cs="Arial"/>
          <w:b/>
          <w:snapToGrid w:val="0"/>
          <w:sz w:val="28"/>
          <w:szCs w:val="28"/>
        </w:rPr>
      </w:pPr>
      <w:r w:rsidRPr="00AF5DB4">
        <w:rPr>
          <w:rFonts w:ascii="Arial" w:hAnsi="Arial" w:cs="Arial"/>
          <w:b/>
          <w:snapToGrid w:val="0"/>
          <w:sz w:val="28"/>
          <w:szCs w:val="28"/>
        </w:rPr>
        <w:t>Request for Steward Time</w:t>
      </w:r>
    </w:p>
    <w:p w14:paraId="6C1019DC" w14:textId="77777777" w:rsidR="00B5791A" w:rsidRPr="00AF5DB4" w:rsidRDefault="00B5791A" w:rsidP="00F53536">
      <w:pPr>
        <w:keepNext/>
        <w:widowControl w:val="0"/>
        <w:overflowPunct w:val="0"/>
        <w:autoSpaceDE w:val="0"/>
        <w:autoSpaceDN w:val="0"/>
        <w:adjustRightInd w:val="0"/>
        <w:textAlignment w:val="baseline"/>
        <w:outlineLvl w:val="3"/>
        <w:rPr>
          <w:rFonts w:ascii="Arial" w:hAnsi="Arial" w:cs="Arial"/>
          <w:snapToGrid w:val="0"/>
          <w:sz w:val="28"/>
          <w:szCs w:val="28"/>
        </w:rPr>
      </w:pPr>
    </w:p>
    <w:p w14:paraId="40BD106C" w14:textId="77777777" w:rsidR="00B5791A" w:rsidRPr="00F53536" w:rsidRDefault="00B5791A" w:rsidP="00F53536">
      <w:pPr>
        <w:keepNext/>
        <w:widowControl w:val="0"/>
        <w:overflowPunct w:val="0"/>
        <w:autoSpaceDE w:val="0"/>
        <w:autoSpaceDN w:val="0"/>
        <w:adjustRightInd w:val="0"/>
        <w:textAlignment w:val="baseline"/>
        <w:outlineLvl w:val="3"/>
        <w:rPr>
          <w:rFonts w:ascii="Arial" w:hAnsi="Arial" w:cs="Arial"/>
          <w:snapToGrid w:val="0"/>
        </w:rPr>
      </w:pPr>
    </w:p>
    <w:p w14:paraId="302BD0AF" w14:textId="77777777" w:rsidR="00B5791A" w:rsidRPr="00F53536" w:rsidRDefault="00B5791A" w:rsidP="00F53536">
      <w:pPr>
        <w:overflowPunct w:val="0"/>
        <w:autoSpaceDE w:val="0"/>
        <w:autoSpaceDN w:val="0"/>
        <w:adjustRightInd w:val="0"/>
        <w:textAlignment w:val="baseline"/>
        <w:rPr>
          <w:rFonts w:ascii="Arial" w:hAnsi="Arial" w:cs="Arial"/>
        </w:rPr>
      </w:pPr>
    </w:p>
    <w:p w14:paraId="1BF18E10" w14:textId="77777777" w:rsidR="00B5791A" w:rsidRPr="00F53536" w:rsidRDefault="00B5791A" w:rsidP="00F53536">
      <w:pPr>
        <w:overflowPunct w:val="0"/>
        <w:autoSpaceDE w:val="0"/>
        <w:autoSpaceDN w:val="0"/>
        <w:adjustRightInd w:val="0"/>
        <w:textAlignment w:val="baseline"/>
        <w:rPr>
          <w:rFonts w:ascii="Arial" w:hAnsi="Arial" w:cs="Arial"/>
        </w:rPr>
      </w:pPr>
    </w:p>
    <w:p w14:paraId="1CE3B00A" w14:textId="77777777" w:rsidR="00B5791A" w:rsidRPr="00F53536" w:rsidRDefault="00B5791A" w:rsidP="00F53536">
      <w:pPr>
        <w:keepNext/>
        <w:widowControl w:val="0"/>
        <w:overflowPunct w:val="0"/>
        <w:autoSpaceDE w:val="0"/>
        <w:autoSpaceDN w:val="0"/>
        <w:adjustRightInd w:val="0"/>
        <w:ind w:left="6210" w:hanging="6210"/>
        <w:textAlignment w:val="baseline"/>
        <w:outlineLvl w:val="3"/>
        <w:rPr>
          <w:rFonts w:ascii="Arial" w:hAnsi="Arial" w:cs="Arial"/>
          <w:snapToGrid w:val="0"/>
        </w:rPr>
      </w:pPr>
      <w:r w:rsidRPr="00F53536">
        <w:rPr>
          <w:rFonts w:ascii="Arial" w:hAnsi="Arial" w:cs="Arial"/>
          <w:snapToGrid w:val="0"/>
        </w:rPr>
        <w:t xml:space="preserve">To: ____________________________________ </w:t>
      </w:r>
      <w:r w:rsidRPr="00F53536">
        <w:rPr>
          <w:rFonts w:ascii="Arial" w:hAnsi="Arial" w:cs="Arial"/>
          <w:snapToGrid w:val="0"/>
        </w:rPr>
        <w:tab/>
        <w:t>Date ___________________</w:t>
      </w:r>
    </w:p>
    <w:p w14:paraId="65E53A42" w14:textId="77777777" w:rsidR="00B5791A" w:rsidRPr="00AF5DB4" w:rsidRDefault="00B5791A" w:rsidP="00F53536">
      <w:pPr>
        <w:keepNext/>
        <w:widowControl w:val="0"/>
        <w:overflowPunct w:val="0"/>
        <w:autoSpaceDE w:val="0"/>
        <w:autoSpaceDN w:val="0"/>
        <w:adjustRightInd w:val="0"/>
        <w:ind w:left="360"/>
        <w:textAlignment w:val="baseline"/>
        <w:outlineLvl w:val="4"/>
        <w:rPr>
          <w:rFonts w:ascii="Arial" w:hAnsi="Arial" w:cs="Arial"/>
          <w:snapToGrid w:val="0"/>
          <w:sz w:val="20"/>
          <w:szCs w:val="20"/>
        </w:rPr>
      </w:pPr>
      <w:r w:rsidRPr="00AF5DB4">
        <w:rPr>
          <w:rFonts w:ascii="Arial" w:hAnsi="Arial" w:cs="Arial"/>
          <w:snapToGrid w:val="0"/>
          <w:sz w:val="20"/>
          <w:szCs w:val="20"/>
        </w:rPr>
        <w:t>(Manager/Supervisor)</w:t>
      </w:r>
    </w:p>
    <w:p w14:paraId="25F8F2E2" w14:textId="77777777" w:rsidR="00B5791A" w:rsidRPr="00F53536" w:rsidRDefault="00B5791A" w:rsidP="00F53536">
      <w:pPr>
        <w:overflowPunct w:val="0"/>
        <w:autoSpaceDE w:val="0"/>
        <w:autoSpaceDN w:val="0"/>
        <w:adjustRightInd w:val="0"/>
        <w:textAlignment w:val="baseline"/>
        <w:rPr>
          <w:rFonts w:ascii="Arial" w:hAnsi="Arial" w:cs="Arial"/>
        </w:rPr>
      </w:pPr>
    </w:p>
    <w:p w14:paraId="5A8A9A12" w14:textId="77777777" w:rsidR="00B5791A" w:rsidRPr="00F53536" w:rsidRDefault="00B5791A" w:rsidP="00F53536">
      <w:pPr>
        <w:widowControl w:val="0"/>
        <w:overflowPunct w:val="0"/>
        <w:autoSpaceDE w:val="0"/>
        <w:autoSpaceDN w:val="0"/>
        <w:adjustRightInd w:val="0"/>
        <w:textAlignment w:val="baseline"/>
        <w:rPr>
          <w:rFonts w:ascii="Arial" w:hAnsi="Arial" w:cs="Arial"/>
        </w:rPr>
      </w:pPr>
      <w:r w:rsidRPr="00F53536">
        <w:rPr>
          <w:rFonts w:ascii="Arial" w:hAnsi="Arial" w:cs="Arial"/>
        </w:rPr>
        <w:t>____________________________</w:t>
      </w:r>
    </w:p>
    <w:p w14:paraId="124599CE" w14:textId="77777777" w:rsidR="00B5791A" w:rsidRPr="00AF5DB4" w:rsidRDefault="00B5791A" w:rsidP="00F53536">
      <w:pPr>
        <w:widowControl w:val="0"/>
        <w:overflowPunct w:val="0"/>
        <w:autoSpaceDE w:val="0"/>
        <w:autoSpaceDN w:val="0"/>
        <w:adjustRightInd w:val="0"/>
        <w:textAlignment w:val="baseline"/>
        <w:rPr>
          <w:rFonts w:ascii="Arial" w:hAnsi="Arial" w:cs="Arial"/>
          <w:snapToGrid w:val="0"/>
          <w:sz w:val="20"/>
          <w:szCs w:val="20"/>
        </w:rPr>
      </w:pPr>
      <w:r w:rsidRPr="00AF5DB4">
        <w:rPr>
          <w:rFonts w:ascii="Arial" w:hAnsi="Arial" w:cs="Arial"/>
          <w:snapToGrid w:val="0"/>
          <w:sz w:val="20"/>
          <w:szCs w:val="20"/>
        </w:rPr>
        <w:t>(Station/Post Office)</w:t>
      </w:r>
    </w:p>
    <w:p w14:paraId="132A3194" w14:textId="77777777" w:rsidR="00B5791A" w:rsidRPr="00F53536" w:rsidRDefault="00B5791A" w:rsidP="00F53536">
      <w:pPr>
        <w:widowControl w:val="0"/>
        <w:overflowPunct w:val="0"/>
        <w:autoSpaceDE w:val="0"/>
        <w:autoSpaceDN w:val="0"/>
        <w:adjustRightInd w:val="0"/>
        <w:textAlignment w:val="baseline"/>
        <w:rPr>
          <w:rFonts w:ascii="Arial" w:hAnsi="Arial" w:cs="Arial"/>
          <w:snapToGrid w:val="0"/>
        </w:rPr>
      </w:pPr>
    </w:p>
    <w:p w14:paraId="54BCC804" w14:textId="77777777" w:rsidR="00B5791A" w:rsidRPr="00F53536" w:rsidRDefault="00B5791A" w:rsidP="00F53536">
      <w:pPr>
        <w:widowControl w:val="0"/>
        <w:overflowPunct w:val="0"/>
        <w:autoSpaceDE w:val="0"/>
        <w:autoSpaceDN w:val="0"/>
        <w:adjustRightInd w:val="0"/>
        <w:textAlignment w:val="baseline"/>
        <w:rPr>
          <w:rFonts w:ascii="Arial" w:hAnsi="Arial" w:cs="Arial"/>
          <w:snapToGrid w:val="0"/>
        </w:rPr>
      </w:pPr>
      <w:r w:rsidRPr="00F53536">
        <w:rPr>
          <w:rFonts w:ascii="Arial" w:hAnsi="Arial" w:cs="Arial"/>
          <w:snapToGrid w:val="0"/>
        </w:rPr>
        <w:t>Manager/Supervisor _______________________,</w:t>
      </w:r>
    </w:p>
    <w:p w14:paraId="695225B4" w14:textId="77777777" w:rsidR="00B5791A" w:rsidRPr="00F53536" w:rsidRDefault="00B5791A" w:rsidP="00F53536">
      <w:pPr>
        <w:widowControl w:val="0"/>
        <w:overflowPunct w:val="0"/>
        <w:autoSpaceDE w:val="0"/>
        <w:autoSpaceDN w:val="0"/>
        <w:adjustRightInd w:val="0"/>
        <w:textAlignment w:val="baseline"/>
        <w:rPr>
          <w:rFonts w:ascii="Arial" w:hAnsi="Arial" w:cs="Arial"/>
          <w:snapToGrid w:val="0"/>
        </w:rPr>
      </w:pPr>
    </w:p>
    <w:p w14:paraId="0F7D6BF2" w14:textId="77777777" w:rsidR="00B5791A" w:rsidRPr="00F53536" w:rsidRDefault="00B5791A" w:rsidP="00F53536">
      <w:pPr>
        <w:widowControl w:val="0"/>
        <w:overflowPunct w:val="0"/>
        <w:autoSpaceDE w:val="0"/>
        <w:autoSpaceDN w:val="0"/>
        <w:adjustRightInd w:val="0"/>
        <w:textAlignment w:val="baseline"/>
        <w:rPr>
          <w:rFonts w:ascii="Arial" w:hAnsi="Arial" w:cs="Arial"/>
          <w:snapToGrid w:val="0"/>
        </w:rPr>
      </w:pPr>
      <w:r w:rsidRPr="00F53536">
        <w:rPr>
          <w:rFonts w:ascii="Arial" w:hAnsi="Arial" w:cs="Arial"/>
          <w:snapToGrid w:val="0"/>
        </w:rPr>
        <w:t xml:space="preserve">Pursuant to Article </w:t>
      </w:r>
      <w:r w:rsidRPr="00F53536">
        <w:rPr>
          <w:rFonts w:ascii="Arial" w:hAnsi="Arial" w:cs="Arial"/>
        </w:rPr>
        <w:t xml:space="preserve">17 of </w:t>
      </w:r>
      <w:r w:rsidRPr="00F53536">
        <w:rPr>
          <w:rFonts w:ascii="Arial" w:hAnsi="Arial" w:cs="Arial"/>
          <w:snapToGrid w:val="0"/>
        </w:rPr>
        <w:t>the National Agreement, I am requesting</w:t>
      </w:r>
      <w:r w:rsidRPr="00F53536">
        <w:rPr>
          <w:rFonts w:ascii="Arial" w:hAnsi="Arial" w:cs="Arial"/>
        </w:rPr>
        <w:t xml:space="preserve"> the following </w:t>
      </w:r>
      <w:r w:rsidRPr="00F53536">
        <w:rPr>
          <w:rFonts w:ascii="Arial" w:hAnsi="Arial" w:cs="Arial"/>
          <w:snapToGrid w:val="0"/>
        </w:rPr>
        <w:t>steward time to</w:t>
      </w:r>
      <w:r w:rsidRPr="00F53536">
        <w:rPr>
          <w:rFonts w:ascii="Arial" w:hAnsi="Arial" w:cs="Arial"/>
        </w:rPr>
        <w:t xml:space="preserve"> investigate a grievance.  </w:t>
      </w:r>
      <w:r w:rsidRPr="00F53536">
        <w:rPr>
          <w:rFonts w:ascii="Arial" w:hAnsi="Arial" w:cs="Arial"/>
          <w:snapToGrid w:val="0"/>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59A2D890" w14:textId="77777777" w:rsidR="00B5791A" w:rsidRPr="00F53536" w:rsidRDefault="00B5791A" w:rsidP="00F53536">
      <w:pPr>
        <w:widowControl w:val="0"/>
        <w:overflowPunct w:val="0"/>
        <w:autoSpaceDE w:val="0"/>
        <w:autoSpaceDN w:val="0"/>
        <w:adjustRightInd w:val="0"/>
        <w:textAlignment w:val="baseline"/>
        <w:rPr>
          <w:rFonts w:ascii="Arial" w:hAnsi="Arial" w:cs="Arial"/>
          <w:snapToGrid w:val="0"/>
        </w:rPr>
      </w:pPr>
    </w:p>
    <w:p w14:paraId="575AE840" w14:textId="77777777" w:rsidR="00B5791A" w:rsidRPr="00F53536" w:rsidRDefault="00B5791A" w:rsidP="00F53536">
      <w:pPr>
        <w:widowControl w:val="0"/>
        <w:overflowPunct w:val="0"/>
        <w:autoSpaceDE w:val="0"/>
        <w:autoSpaceDN w:val="0"/>
        <w:adjustRightInd w:val="0"/>
        <w:textAlignment w:val="baseline"/>
        <w:rPr>
          <w:rFonts w:ascii="Arial" w:hAnsi="Arial" w:cs="Arial"/>
          <w:snapToGrid w:val="0"/>
        </w:rPr>
      </w:pPr>
      <w:r w:rsidRPr="00F53536">
        <w:rPr>
          <w:rFonts w:ascii="Arial" w:hAnsi="Arial" w:cs="Arial"/>
          <w:snapToGrid w:val="0"/>
        </w:rPr>
        <w:t>Your cooperation in this matter will be greatly appreciated. If you have any questions concerning this request, or if I may be of assistance to you in some other way, please feel free to contact me.</w:t>
      </w:r>
    </w:p>
    <w:p w14:paraId="558CB438" w14:textId="77777777" w:rsidR="00B5791A" w:rsidRPr="00F53536" w:rsidRDefault="00B5791A" w:rsidP="00F53536">
      <w:pPr>
        <w:widowControl w:val="0"/>
        <w:overflowPunct w:val="0"/>
        <w:autoSpaceDE w:val="0"/>
        <w:autoSpaceDN w:val="0"/>
        <w:adjustRightInd w:val="0"/>
        <w:textAlignment w:val="baseline"/>
        <w:rPr>
          <w:rFonts w:ascii="Arial" w:hAnsi="Arial" w:cs="Arial"/>
          <w:snapToGrid w:val="0"/>
        </w:rPr>
      </w:pPr>
    </w:p>
    <w:p w14:paraId="11EAA170" w14:textId="77777777" w:rsidR="00B5791A" w:rsidRPr="00F53536" w:rsidRDefault="00B5791A" w:rsidP="00F53536">
      <w:pPr>
        <w:widowControl w:val="0"/>
        <w:overflowPunct w:val="0"/>
        <w:autoSpaceDE w:val="0"/>
        <w:autoSpaceDN w:val="0"/>
        <w:adjustRightInd w:val="0"/>
        <w:textAlignment w:val="baseline"/>
        <w:rPr>
          <w:rFonts w:ascii="Arial" w:hAnsi="Arial" w:cs="Arial"/>
          <w:snapToGrid w:val="0"/>
        </w:rPr>
      </w:pPr>
      <w:r w:rsidRPr="00F53536">
        <w:rPr>
          <w:rFonts w:ascii="Arial" w:hAnsi="Arial" w:cs="Arial"/>
          <w:snapToGrid w:val="0"/>
        </w:rPr>
        <w:t>Sincerely,</w:t>
      </w:r>
    </w:p>
    <w:p w14:paraId="713FF809" w14:textId="77777777" w:rsidR="00B5791A" w:rsidRPr="00F53536" w:rsidRDefault="00B5791A" w:rsidP="00F53536">
      <w:pPr>
        <w:widowControl w:val="0"/>
        <w:overflowPunct w:val="0"/>
        <w:autoSpaceDE w:val="0"/>
        <w:autoSpaceDN w:val="0"/>
        <w:adjustRightInd w:val="0"/>
        <w:textAlignment w:val="baseline"/>
        <w:rPr>
          <w:rFonts w:ascii="Arial" w:hAnsi="Arial" w:cs="Arial"/>
          <w:snapToGrid w:val="0"/>
        </w:rPr>
      </w:pPr>
    </w:p>
    <w:p w14:paraId="3E1B73DF" w14:textId="77777777" w:rsidR="00B5791A" w:rsidRPr="00F53536" w:rsidRDefault="00B5791A" w:rsidP="00F53536">
      <w:pPr>
        <w:widowControl w:val="0"/>
        <w:overflowPunct w:val="0"/>
        <w:autoSpaceDE w:val="0"/>
        <w:autoSpaceDN w:val="0"/>
        <w:adjustRightInd w:val="0"/>
        <w:textAlignment w:val="baseline"/>
        <w:rPr>
          <w:rFonts w:ascii="Arial" w:hAnsi="Arial" w:cs="Arial"/>
          <w:snapToGrid w:val="0"/>
        </w:rPr>
      </w:pPr>
      <w:r w:rsidRPr="00F53536">
        <w:rPr>
          <w:rFonts w:ascii="Arial" w:hAnsi="Arial" w:cs="Arial"/>
          <w:snapToGrid w:val="0"/>
        </w:rPr>
        <w:t>__________________________</w:t>
      </w:r>
      <w:r w:rsidRPr="00F53536">
        <w:rPr>
          <w:rFonts w:ascii="Arial" w:hAnsi="Arial" w:cs="Arial"/>
          <w:snapToGrid w:val="0"/>
        </w:rPr>
        <w:tab/>
        <w:t>Request received by: _________________________</w:t>
      </w:r>
    </w:p>
    <w:p w14:paraId="3E38FC91" w14:textId="77777777" w:rsidR="00B5791A" w:rsidRPr="00F53536" w:rsidRDefault="00B5791A" w:rsidP="00F53536">
      <w:pPr>
        <w:widowControl w:val="0"/>
        <w:overflowPunct w:val="0"/>
        <w:autoSpaceDE w:val="0"/>
        <w:autoSpaceDN w:val="0"/>
        <w:adjustRightInd w:val="0"/>
        <w:textAlignment w:val="baseline"/>
        <w:rPr>
          <w:rFonts w:ascii="Arial" w:hAnsi="Arial" w:cs="Arial"/>
          <w:snapToGrid w:val="0"/>
        </w:rPr>
      </w:pPr>
      <w:r w:rsidRPr="00F53536">
        <w:rPr>
          <w:rFonts w:ascii="Arial" w:hAnsi="Arial" w:cs="Arial"/>
          <w:snapToGrid w:val="0"/>
        </w:rPr>
        <w:t>Shop Steward</w:t>
      </w:r>
    </w:p>
    <w:p w14:paraId="2B3E1640" w14:textId="77777777" w:rsidR="00B5791A" w:rsidRPr="00F53536" w:rsidRDefault="00B5791A" w:rsidP="00F53536">
      <w:pPr>
        <w:widowControl w:val="0"/>
        <w:overflowPunct w:val="0"/>
        <w:autoSpaceDE w:val="0"/>
        <w:autoSpaceDN w:val="0"/>
        <w:adjustRightInd w:val="0"/>
        <w:ind w:left="6030" w:hanging="6030"/>
        <w:textAlignment w:val="baseline"/>
        <w:rPr>
          <w:rFonts w:ascii="Arial" w:hAnsi="Arial" w:cs="Arial"/>
          <w:snapToGrid w:val="0"/>
        </w:rPr>
      </w:pPr>
      <w:r w:rsidRPr="00F53536">
        <w:rPr>
          <w:rFonts w:ascii="Arial" w:hAnsi="Arial" w:cs="Arial"/>
          <w:snapToGrid w:val="0"/>
        </w:rPr>
        <w:t>NALC</w:t>
      </w:r>
      <w:r w:rsidRPr="00F53536">
        <w:rPr>
          <w:rFonts w:ascii="Arial" w:hAnsi="Arial" w:cs="Arial"/>
          <w:snapToGrid w:val="0"/>
        </w:rPr>
        <w:tab/>
        <w:t>Date: ___________________</w:t>
      </w:r>
    </w:p>
    <w:p w14:paraId="07E86B59" w14:textId="77777777" w:rsidR="00B5791A" w:rsidRPr="00F53536" w:rsidRDefault="00B5791A" w:rsidP="00F53536">
      <w:pPr>
        <w:widowControl w:val="0"/>
        <w:ind w:left="3600" w:firstLine="180"/>
        <w:jc w:val="center"/>
        <w:rPr>
          <w:rFonts w:ascii="Arial" w:hAnsi="Arial" w:cs="Arial"/>
          <w:b/>
          <w:snapToGrid w:val="0"/>
        </w:rPr>
      </w:pPr>
    </w:p>
    <w:sectPr w:rsidR="00B5791A" w:rsidRPr="00F53536" w:rsidSect="00B617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6C4B5" w14:textId="77777777" w:rsidR="009A59B8" w:rsidRDefault="009A59B8" w:rsidP="00F40473">
      <w:r>
        <w:separator/>
      </w:r>
    </w:p>
  </w:endnote>
  <w:endnote w:type="continuationSeparator" w:id="0">
    <w:p w14:paraId="055C4E33" w14:textId="77777777" w:rsidR="009A59B8" w:rsidRDefault="009A59B8" w:rsidP="00F4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EB4FD" w14:textId="77777777" w:rsidR="009A59B8" w:rsidRDefault="009A59B8" w:rsidP="00F40473">
      <w:r>
        <w:separator/>
      </w:r>
    </w:p>
  </w:footnote>
  <w:footnote w:type="continuationSeparator" w:id="0">
    <w:p w14:paraId="0411E9BE" w14:textId="77777777" w:rsidR="009A59B8" w:rsidRDefault="009A59B8" w:rsidP="00F40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F18"/>
    <w:multiLevelType w:val="hybridMultilevel"/>
    <w:tmpl w:val="2242AD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99A0478"/>
    <w:multiLevelType w:val="hybridMultilevel"/>
    <w:tmpl w:val="D33E8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D231F"/>
    <w:multiLevelType w:val="hybridMultilevel"/>
    <w:tmpl w:val="6960E18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2C7D3E"/>
    <w:multiLevelType w:val="hybridMultilevel"/>
    <w:tmpl w:val="0CA0A6C0"/>
    <w:lvl w:ilvl="0" w:tplc="7CCABE2A">
      <w:start w:val="1"/>
      <w:numFmt w:val="bullet"/>
      <w:lvlText w:val="•"/>
      <w:lvlJc w:val="left"/>
      <w:pPr>
        <w:ind w:hanging="240"/>
      </w:pPr>
      <w:rPr>
        <w:rFonts w:ascii="Times New Roman" w:eastAsia="Times New Roman" w:hAnsi="Times New Roman" w:hint="default"/>
        <w:color w:val="231F20"/>
        <w:sz w:val="24"/>
        <w:szCs w:val="24"/>
      </w:rPr>
    </w:lvl>
    <w:lvl w:ilvl="1" w:tplc="FBD49D4E">
      <w:start w:val="1"/>
      <w:numFmt w:val="bullet"/>
      <w:lvlText w:val="•"/>
      <w:lvlJc w:val="left"/>
      <w:rPr>
        <w:rFonts w:hint="default"/>
      </w:rPr>
    </w:lvl>
    <w:lvl w:ilvl="2" w:tplc="4FFAA264">
      <w:start w:val="1"/>
      <w:numFmt w:val="bullet"/>
      <w:lvlText w:val="•"/>
      <w:lvlJc w:val="left"/>
      <w:rPr>
        <w:rFonts w:hint="default"/>
      </w:rPr>
    </w:lvl>
    <w:lvl w:ilvl="3" w:tplc="58A4FB9C">
      <w:start w:val="1"/>
      <w:numFmt w:val="bullet"/>
      <w:lvlText w:val="•"/>
      <w:lvlJc w:val="left"/>
      <w:rPr>
        <w:rFonts w:hint="default"/>
      </w:rPr>
    </w:lvl>
    <w:lvl w:ilvl="4" w:tplc="5D4E14FE">
      <w:start w:val="1"/>
      <w:numFmt w:val="bullet"/>
      <w:lvlText w:val="•"/>
      <w:lvlJc w:val="left"/>
      <w:rPr>
        <w:rFonts w:hint="default"/>
      </w:rPr>
    </w:lvl>
    <w:lvl w:ilvl="5" w:tplc="AADC2358">
      <w:start w:val="1"/>
      <w:numFmt w:val="bullet"/>
      <w:lvlText w:val="•"/>
      <w:lvlJc w:val="left"/>
      <w:rPr>
        <w:rFonts w:hint="default"/>
      </w:rPr>
    </w:lvl>
    <w:lvl w:ilvl="6" w:tplc="3B5C9DF2">
      <w:start w:val="1"/>
      <w:numFmt w:val="bullet"/>
      <w:lvlText w:val="•"/>
      <w:lvlJc w:val="left"/>
      <w:rPr>
        <w:rFonts w:hint="default"/>
      </w:rPr>
    </w:lvl>
    <w:lvl w:ilvl="7" w:tplc="E1ECABD6">
      <w:start w:val="1"/>
      <w:numFmt w:val="bullet"/>
      <w:lvlText w:val="•"/>
      <w:lvlJc w:val="left"/>
      <w:rPr>
        <w:rFonts w:hint="default"/>
      </w:rPr>
    </w:lvl>
    <w:lvl w:ilvl="8" w:tplc="CA8AA45C">
      <w:start w:val="1"/>
      <w:numFmt w:val="bullet"/>
      <w:lvlText w:val="•"/>
      <w:lvlJc w:val="left"/>
      <w:rPr>
        <w:rFonts w:hint="default"/>
      </w:rPr>
    </w:lvl>
  </w:abstractNum>
  <w:abstractNum w:abstractNumId="6" w15:restartNumberingAfterBreak="0">
    <w:nsid w:val="18B04FB3"/>
    <w:multiLevelType w:val="hybridMultilevel"/>
    <w:tmpl w:val="DD4AF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30"/>
        </w:tabs>
        <w:ind w:left="630" w:hanging="180"/>
      </w:pPr>
    </w:lvl>
  </w:abstractNum>
  <w:abstractNum w:abstractNumId="8"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F2B52"/>
    <w:multiLevelType w:val="hybridMultilevel"/>
    <w:tmpl w:val="F0E08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E90272"/>
    <w:multiLevelType w:val="hybridMultilevel"/>
    <w:tmpl w:val="E2209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E330CE"/>
    <w:multiLevelType w:val="hybridMultilevel"/>
    <w:tmpl w:val="A8484572"/>
    <w:lvl w:ilvl="0" w:tplc="FFFFFFFF">
      <w:start w:val="1"/>
      <w:numFmt w:val="decimal"/>
      <w:lvlText w:val="%1."/>
      <w:lvlJc w:val="left"/>
      <w:pPr>
        <w:ind w:left="720" w:hanging="360"/>
      </w:pPr>
    </w:lvl>
    <w:lvl w:ilvl="1" w:tplc="FFFFFFFF">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592058F"/>
    <w:multiLevelType w:val="hybridMultilevel"/>
    <w:tmpl w:val="2CA4F93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1DB4071"/>
    <w:multiLevelType w:val="hybridMultilevel"/>
    <w:tmpl w:val="FF6A2D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251A67"/>
    <w:multiLevelType w:val="hybridMultilevel"/>
    <w:tmpl w:val="D33E8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0407117">
    <w:abstractNumId w:val="14"/>
  </w:num>
  <w:num w:numId="2" w16cid:durableId="527837510">
    <w:abstractNumId w:val="12"/>
  </w:num>
  <w:num w:numId="3" w16cid:durableId="589588312">
    <w:abstractNumId w:val="4"/>
  </w:num>
  <w:num w:numId="4" w16cid:durableId="1035732783">
    <w:abstractNumId w:val="13"/>
  </w:num>
  <w:num w:numId="5" w16cid:durableId="1029641274">
    <w:abstractNumId w:val="3"/>
  </w:num>
  <w:num w:numId="6" w16cid:durableId="852299211">
    <w:abstractNumId w:val="15"/>
  </w:num>
  <w:num w:numId="7" w16cid:durableId="743378801">
    <w:abstractNumId w:val="0"/>
  </w:num>
  <w:num w:numId="8" w16cid:durableId="1545676018">
    <w:abstractNumId w:val="6"/>
  </w:num>
  <w:num w:numId="9" w16cid:durableId="1382484965">
    <w:abstractNumId w:val="11"/>
  </w:num>
  <w:num w:numId="10" w16cid:durableId="1825003626">
    <w:abstractNumId w:val="5"/>
  </w:num>
  <w:num w:numId="11" w16cid:durableId="1692947008">
    <w:abstractNumId w:val="10"/>
  </w:num>
  <w:num w:numId="12" w16cid:durableId="1299267071">
    <w:abstractNumId w:val="7"/>
  </w:num>
  <w:num w:numId="13" w16cid:durableId="1052726501">
    <w:abstractNumId w:val="2"/>
  </w:num>
  <w:num w:numId="14" w16cid:durableId="1908881072">
    <w:abstractNumId w:val="8"/>
  </w:num>
  <w:num w:numId="15" w16cid:durableId="995838678">
    <w:abstractNumId w:val="1"/>
  </w:num>
  <w:num w:numId="16" w16cid:durableId="5121893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110F"/>
    <w:rsid w:val="00010364"/>
    <w:rsid w:val="000130C7"/>
    <w:rsid w:val="000222BD"/>
    <w:rsid w:val="00023AD9"/>
    <w:rsid w:val="00090DF2"/>
    <w:rsid w:val="000A04D2"/>
    <w:rsid w:val="000A5FCA"/>
    <w:rsid w:val="000D5EFD"/>
    <w:rsid w:val="000D65BE"/>
    <w:rsid w:val="000E571F"/>
    <w:rsid w:val="000E731C"/>
    <w:rsid w:val="000F7BA3"/>
    <w:rsid w:val="00163C7C"/>
    <w:rsid w:val="0017166C"/>
    <w:rsid w:val="001743FC"/>
    <w:rsid w:val="00186EF2"/>
    <w:rsid w:val="001A46B5"/>
    <w:rsid w:val="001B59FB"/>
    <w:rsid w:val="001D307D"/>
    <w:rsid w:val="001D7CE4"/>
    <w:rsid w:val="00231102"/>
    <w:rsid w:val="002401F7"/>
    <w:rsid w:val="00264D77"/>
    <w:rsid w:val="00274CE5"/>
    <w:rsid w:val="002858C5"/>
    <w:rsid w:val="002D402F"/>
    <w:rsid w:val="002E448C"/>
    <w:rsid w:val="00322D55"/>
    <w:rsid w:val="003325D9"/>
    <w:rsid w:val="00333236"/>
    <w:rsid w:val="00353C39"/>
    <w:rsid w:val="003A2FA7"/>
    <w:rsid w:val="003A6B67"/>
    <w:rsid w:val="003B1F13"/>
    <w:rsid w:val="003B40CA"/>
    <w:rsid w:val="003B59C1"/>
    <w:rsid w:val="003D7CD1"/>
    <w:rsid w:val="0040307E"/>
    <w:rsid w:val="00420410"/>
    <w:rsid w:val="004206A6"/>
    <w:rsid w:val="004629C0"/>
    <w:rsid w:val="0047090F"/>
    <w:rsid w:val="00477B03"/>
    <w:rsid w:val="00484C7E"/>
    <w:rsid w:val="00486C15"/>
    <w:rsid w:val="004A2387"/>
    <w:rsid w:val="004B5238"/>
    <w:rsid w:val="004C09E4"/>
    <w:rsid w:val="004D0ECF"/>
    <w:rsid w:val="0050307A"/>
    <w:rsid w:val="0054724A"/>
    <w:rsid w:val="00581575"/>
    <w:rsid w:val="005C0A84"/>
    <w:rsid w:val="005F51B6"/>
    <w:rsid w:val="006049D4"/>
    <w:rsid w:val="00606801"/>
    <w:rsid w:val="006225F4"/>
    <w:rsid w:val="006356BF"/>
    <w:rsid w:val="006425C4"/>
    <w:rsid w:val="00646F74"/>
    <w:rsid w:val="006737B9"/>
    <w:rsid w:val="006B6B6D"/>
    <w:rsid w:val="006D4716"/>
    <w:rsid w:val="006E0FE0"/>
    <w:rsid w:val="006E3A5D"/>
    <w:rsid w:val="007370FE"/>
    <w:rsid w:val="00750E0E"/>
    <w:rsid w:val="00762C71"/>
    <w:rsid w:val="0077244F"/>
    <w:rsid w:val="00774680"/>
    <w:rsid w:val="00775B16"/>
    <w:rsid w:val="00794052"/>
    <w:rsid w:val="007C1ACB"/>
    <w:rsid w:val="007E18B7"/>
    <w:rsid w:val="007E296F"/>
    <w:rsid w:val="007E404E"/>
    <w:rsid w:val="007F64EE"/>
    <w:rsid w:val="0088317A"/>
    <w:rsid w:val="0089042F"/>
    <w:rsid w:val="00895CC1"/>
    <w:rsid w:val="008B64CF"/>
    <w:rsid w:val="008C27E8"/>
    <w:rsid w:val="008C49FD"/>
    <w:rsid w:val="008C53E6"/>
    <w:rsid w:val="008E3756"/>
    <w:rsid w:val="00917DEF"/>
    <w:rsid w:val="00950CD7"/>
    <w:rsid w:val="00965B81"/>
    <w:rsid w:val="00970BEE"/>
    <w:rsid w:val="00993E38"/>
    <w:rsid w:val="00995B78"/>
    <w:rsid w:val="009A572A"/>
    <w:rsid w:val="009A59B8"/>
    <w:rsid w:val="009C79D5"/>
    <w:rsid w:val="00A12BB8"/>
    <w:rsid w:val="00A24AA6"/>
    <w:rsid w:val="00A72FDE"/>
    <w:rsid w:val="00A841FE"/>
    <w:rsid w:val="00A85E99"/>
    <w:rsid w:val="00A92FD9"/>
    <w:rsid w:val="00AD7A70"/>
    <w:rsid w:val="00AE1176"/>
    <w:rsid w:val="00AF1935"/>
    <w:rsid w:val="00AF5DB4"/>
    <w:rsid w:val="00B35F01"/>
    <w:rsid w:val="00B41DF9"/>
    <w:rsid w:val="00B5791A"/>
    <w:rsid w:val="00B6110F"/>
    <w:rsid w:val="00B6178A"/>
    <w:rsid w:val="00B667CC"/>
    <w:rsid w:val="00B717EB"/>
    <w:rsid w:val="00B86884"/>
    <w:rsid w:val="00B937D4"/>
    <w:rsid w:val="00BA1284"/>
    <w:rsid w:val="00BE21E1"/>
    <w:rsid w:val="00BF7686"/>
    <w:rsid w:val="00C51790"/>
    <w:rsid w:val="00C57183"/>
    <w:rsid w:val="00C75367"/>
    <w:rsid w:val="00CB19A1"/>
    <w:rsid w:val="00CC59D8"/>
    <w:rsid w:val="00CD386B"/>
    <w:rsid w:val="00CF7A57"/>
    <w:rsid w:val="00D07985"/>
    <w:rsid w:val="00D20F90"/>
    <w:rsid w:val="00D55261"/>
    <w:rsid w:val="00D566CD"/>
    <w:rsid w:val="00D67EC3"/>
    <w:rsid w:val="00D72D08"/>
    <w:rsid w:val="00D930BF"/>
    <w:rsid w:val="00DA3ACD"/>
    <w:rsid w:val="00DC32E3"/>
    <w:rsid w:val="00DC57AC"/>
    <w:rsid w:val="00E00252"/>
    <w:rsid w:val="00E10C9A"/>
    <w:rsid w:val="00E23905"/>
    <w:rsid w:val="00E23E64"/>
    <w:rsid w:val="00E30CE5"/>
    <w:rsid w:val="00E671B4"/>
    <w:rsid w:val="00E77A1D"/>
    <w:rsid w:val="00EA376A"/>
    <w:rsid w:val="00EC0C62"/>
    <w:rsid w:val="00EC2601"/>
    <w:rsid w:val="00EE3C5E"/>
    <w:rsid w:val="00F04BB4"/>
    <w:rsid w:val="00F24427"/>
    <w:rsid w:val="00F40473"/>
    <w:rsid w:val="00F53536"/>
    <w:rsid w:val="00F56DC9"/>
    <w:rsid w:val="00F64D5F"/>
    <w:rsid w:val="00F91922"/>
    <w:rsid w:val="00FA07DF"/>
    <w:rsid w:val="00FA2412"/>
    <w:rsid w:val="00FA41FA"/>
    <w:rsid w:val="00FC673D"/>
    <w:rsid w:val="00FE4505"/>
    <w:rsid w:val="00FE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F5B8D4E"/>
  <w15:chartTrackingRefBased/>
  <w15:docId w15:val="{8D873BFD-1485-4B15-BD7A-24250C6C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10F"/>
    <w:rPr>
      <w:rFonts w:ascii="Times New Roman" w:eastAsia="Times New Roman" w:hAnsi="Times New Roman"/>
      <w:sz w:val="24"/>
      <w:szCs w:val="24"/>
    </w:rPr>
  </w:style>
  <w:style w:type="paragraph" w:styleId="Heading3">
    <w:name w:val="heading 3"/>
    <w:basedOn w:val="Normal"/>
    <w:link w:val="Heading3Char"/>
    <w:uiPriority w:val="1"/>
    <w:qFormat/>
    <w:rsid w:val="00F40473"/>
    <w:pPr>
      <w:widowControl w:val="0"/>
      <w:ind w:left="2180"/>
      <w:outlineLvl w:val="2"/>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6110F"/>
    <w:pPr>
      <w:ind w:left="720"/>
    </w:pPr>
  </w:style>
  <w:style w:type="paragraph" w:styleId="NormalWeb">
    <w:name w:val="Normal (Web)"/>
    <w:basedOn w:val="Normal"/>
    <w:rsid w:val="00B6110F"/>
    <w:pPr>
      <w:spacing w:before="100" w:after="100"/>
    </w:pPr>
  </w:style>
  <w:style w:type="paragraph" w:styleId="BalloonText">
    <w:name w:val="Balloon Text"/>
    <w:basedOn w:val="Normal"/>
    <w:link w:val="BalloonTextChar"/>
    <w:uiPriority w:val="99"/>
    <w:semiHidden/>
    <w:unhideWhenUsed/>
    <w:rsid w:val="00E30CE5"/>
    <w:rPr>
      <w:rFonts w:ascii="Tahoma" w:hAnsi="Tahoma"/>
      <w:sz w:val="16"/>
      <w:szCs w:val="16"/>
      <w:lang w:val="x-none" w:eastAsia="x-none"/>
    </w:rPr>
  </w:style>
  <w:style w:type="character" w:customStyle="1" w:styleId="BalloonTextChar">
    <w:name w:val="Balloon Text Char"/>
    <w:link w:val="BalloonText"/>
    <w:uiPriority w:val="99"/>
    <w:semiHidden/>
    <w:rsid w:val="00E30CE5"/>
    <w:rPr>
      <w:rFonts w:ascii="Tahoma" w:eastAsia="Times New Roman" w:hAnsi="Tahoma" w:cs="Tahoma"/>
      <w:sz w:val="16"/>
      <w:szCs w:val="16"/>
    </w:rPr>
  </w:style>
  <w:style w:type="character" w:customStyle="1" w:styleId="Heading3Char">
    <w:name w:val="Heading 3 Char"/>
    <w:link w:val="Heading3"/>
    <w:uiPriority w:val="1"/>
    <w:rsid w:val="00F40473"/>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EE3C5E"/>
    <w:pPr>
      <w:spacing w:after="120"/>
    </w:pPr>
  </w:style>
  <w:style w:type="character" w:customStyle="1" w:styleId="BodyTextChar">
    <w:name w:val="Body Text Char"/>
    <w:link w:val="BodyText"/>
    <w:uiPriority w:val="99"/>
    <w:semiHidden/>
    <w:rsid w:val="00EE3C5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A84BC-1AE6-417D-892B-1F2529FAE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1543</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dc:creator>
  <cp:keywords/>
  <cp:lastModifiedBy>Danielle Fake-Moorman</cp:lastModifiedBy>
  <cp:revision>6</cp:revision>
  <cp:lastPrinted>2012-06-05T19:13:00Z</cp:lastPrinted>
  <dcterms:created xsi:type="dcterms:W3CDTF">2022-05-12T17:27:00Z</dcterms:created>
  <dcterms:modified xsi:type="dcterms:W3CDTF">2022-11-02T12:46:00Z</dcterms:modified>
</cp:coreProperties>
</file>